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66F16" w14:textId="33A1B954" w:rsidR="00A82F05" w:rsidRPr="0017620B" w:rsidRDefault="00386431" w:rsidP="00A82F05">
      <w:pPr>
        <w:pStyle w:val="Glava"/>
        <w:tabs>
          <w:tab w:val="left" w:pos="5112"/>
        </w:tabs>
        <w:spacing w:before="120" w:line="240" w:lineRule="exact"/>
        <w:rPr>
          <w:rFonts w:asciiTheme="minorHAnsi" w:hAnsiTheme="minorHAnsi" w:cstheme="minorHAnsi"/>
          <w:sz w:val="16"/>
        </w:rPr>
      </w:pPr>
      <w:r w:rsidRPr="0017620B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1" locked="0" layoutInCell="1" allowOverlap="1" wp14:anchorId="10D923F1" wp14:editId="0084A407">
            <wp:simplePos x="0" y="0"/>
            <wp:positionH relativeFrom="margin">
              <wp:posOffset>3988435</wp:posOffset>
            </wp:positionH>
            <wp:positionV relativeFrom="paragraph">
              <wp:posOffset>0</wp:posOffset>
            </wp:positionV>
            <wp:extent cx="2094230" cy="763270"/>
            <wp:effectExtent l="0" t="0" r="0" b="0"/>
            <wp:wrapTight wrapText="bothSides">
              <wp:wrapPolygon edited="0">
                <wp:start x="0" y="0"/>
                <wp:lineTo x="0" y="21025"/>
                <wp:lineTo x="21417" y="21025"/>
                <wp:lineTo x="21417" y="0"/>
                <wp:lineTo x="0" y="0"/>
              </wp:wrapPolygon>
            </wp:wrapTight>
            <wp:docPr id="4" name="Slika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36" t="16107" b="19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620B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7216" behindDoc="1" locked="0" layoutInCell="1" allowOverlap="1" wp14:anchorId="6450C19D" wp14:editId="7B95573D">
            <wp:simplePos x="0" y="0"/>
            <wp:positionH relativeFrom="page">
              <wp:posOffset>816610</wp:posOffset>
            </wp:positionH>
            <wp:positionV relativeFrom="margin">
              <wp:align>top</wp:align>
            </wp:positionV>
            <wp:extent cx="2372360" cy="313055"/>
            <wp:effectExtent l="0" t="0" r="8890" b="0"/>
            <wp:wrapNone/>
            <wp:docPr id="3" name="Slika 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62C">
        <w:rPr>
          <w:rFonts w:asciiTheme="minorHAnsi" w:hAnsiTheme="minorHAnsi" w:cstheme="minorHAnsi"/>
          <w:sz w:val="16"/>
        </w:rPr>
        <w:t>a</w:t>
      </w:r>
    </w:p>
    <w:p w14:paraId="68109DB2" w14:textId="77777777" w:rsidR="00A82F05" w:rsidRPr="0017620B" w:rsidRDefault="00A82F05" w:rsidP="00A82F05">
      <w:pPr>
        <w:pStyle w:val="Glava"/>
        <w:tabs>
          <w:tab w:val="left" w:pos="284"/>
          <w:tab w:val="left" w:pos="5112"/>
        </w:tabs>
        <w:spacing w:before="120" w:line="240" w:lineRule="exact"/>
        <w:rPr>
          <w:rFonts w:asciiTheme="minorHAnsi" w:hAnsiTheme="minorHAnsi" w:cstheme="minorHAnsi"/>
          <w:sz w:val="16"/>
        </w:rPr>
      </w:pPr>
    </w:p>
    <w:p w14:paraId="607E957F" w14:textId="77777777" w:rsidR="00A82F05" w:rsidRPr="0017620B" w:rsidRDefault="00A82F05" w:rsidP="00A82F05">
      <w:pPr>
        <w:pStyle w:val="Glava"/>
        <w:tabs>
          <w:tab w:val="left" w:pos="284"/>
          <w:tab w:val="left" w:pos="5112"/>
        </w:tabs>
        <w:spacing w:before="120" w:line="240" w:lineRule="exact"/>
        <w:rPr>
          <w:rFonts w:asciiTheme="minorHAnsi" w:hAnsiTheme="minorHAnsi" w:cstheme="minorHAnsi"/>
          <w:sz w:val="16"/>
        </w:rPr>
      </w:pPr>
    </w:p>
    <w:p w14:paraId="733A0F30" w14:textId="77777777" w:rsidR="00A82F05" w:rsidRPr="0017620B" w:rsidRDefault="00A82F05" w:rsidP="00A82F05">
      <w:pPr>
        <w:pStyle w:val="Glava"/>
        <w:tabs>
          <w:tab w:val="left" w:pos="284"/>
          <w:tab w:val="left" w:pos="5112"/>
        </w:tabs>
        <w:spacing w:before="120" w:line="240" w:lineRule="exact"/>
        <w:rPr>
          <w:rFonts w:asciiTheme="minorHAnsi" w:hAnsiTheme="minorHAnsi" w:cstheme="minorHAnsi"/>
          <w:sz w:val="16"/>
        </w:rPr>
      </w:pPr>
    </w:p>
    <w:p w14:paraId="15658D6A" w14:textId="77777777" w:rsidR="00A82F05" w:rsidRPr="0017620B" w:rsidRDefault="00A82F05" w:rsidP="00A82F05">
      <w:pPr>
        <w:spacing w:before="60"/>
        <w:jc w:val="center"/>
        <w:rPr>
          <w:rFonts w:asciiTheme="minorHAnsi" w:hAnsiTheme="minorHAnsi" w:cstheme="minorHAnsi"/>
          <w:b/>
          <w:i/>
          <w:sz w:val="32"/>
          <w:szCs w:val="32"/>
        </w:rPr>
      </w:pPr>
    </w:p>
    <w:p w14:paraId="73EEE16A" w14:textId="77777777" w:rsidR="00A82F05" w:rsidRPr="00DC584F" w:rsidRDefault="00A82F05" w:rsidP="00A82F05">
      <w:pPr>
        <w:spacing w:before="60"/>
        <w:jc w:val="center"/>
        <w:rPr>
          <w:rFonts w:asciiTheme="minorHAnsi" w:hAnsiTheme="minorHAnsi" w:cstheme="minorHAnsi"/>
          <w:i/>
          <w:sz w:val="28"/>
          <w:szCs w:val="28"/>
        </w:rPr>
      </w:pPr>
      <w:r w:rsidRPr="00DC584F">
        <w:rPr>
          <w:rFonts w:asciiTheme="minorHAnsi" w:hAnsiTheme="minorHAnsi" w:cstheme="minorHAnsi"/>
          <w:i/>
          <w:sz w:val="28"/>
          <w:szCs w:val="28"/>
        </w:rPr>
        <w:t>Tehnične specifikacije</w:t>
      </w:r>
      <w:r w:rsidR="000F2016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0F2016" w:rsidRPr="000F2016">
        <w:rPr>
          <w:rFonts w:asciiTheme="minorHAnsi" w:hAnsiTheme="minorHAnsi" w:cstheme="minorHAnsi"/>
          <w:i/>
          <w:sz w:val="28"/>
          <w:szCs w:val="28"/>
        </w:rPr>
        <w:t>aktivnosti nadgradenj in vzdrževanja</w:t>
      </w:r>
    </w:p>
    <w:p w14:paraId="2E4A8B68" w14:textId="77777777" w:rsidR="000F2016" w:rsidRDefault="000F2016" w:rsidP="00BB611F">
      <w:pPr>
        <w:spacing w:before="60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CD2DDD5" w14:textId="5E82026C" w:rsidR="00964164" w:rsidRDefault="0073766B" w:rsidP="00BB611F">
      <w:pPr>
        <w:spacing w:before="6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C584F">
        <w:rPr>
          <w:rFonts w:asciiTheme="minorHAnsi" w:hAnsiTheme="minorHAnsi" w:cstheme="minorHAnsi"/>
          <w:b/>
          <w:sz w:val="28"/>
          <w:szCs w:val="28"/>
        </w:rPr>
        <w:t xml:space="preserve">NADGRADNJA IN VZDRŽEVANJE CENTRALNEGA SISTEMA ZA </w:t>
      </w:r>
      <w:r w:rsidR="00D103E0" w:rsidRPr="00DC584F">
        <w:rPr>
          <w:rFonts w:asciiTheme="minorHAnsi" w:hAnsiTheme="minorHAnsi" w:cstheme="minorHAnsi"/>
          <w:b/>
          <w:sz w:val="28"/>
          <w:szCs w:val="28"/>
        </w:rPr>
        <w:t>ELEKTRONSKO VROČANJE SI-</w:t>
      </w:r>
      <w:proofErr w:type="spellStart"/>
      <w:r w:rsidR="00D103E0" w:rsidRPr="00DC584F">
        <w:rPr>
          <w:rFonts w:asciiTheme="minorHAnsi" w:hAnsiTheme="minorHAnsi" w:cstheme="minorHAnsi"/>
          <w:b/>
          <w:sz w:val="28"/>
          <w:szCs w:val="28"/>
        </w:rPr>
        <w:t>CeV</w:t>
      </w:r>
      <w:proofErr w:type="spellEnd"/>
    </w:p>
    <w:p w14:paraId="37A1A35B" w14:textId="77777777" w:rsidR="000B6F60" w:rsidRDefault="000B6F60" w:rsidP="007C2997">
      <w:pPr>
        <w:rPr>
          <w:rFonts w:asciiTheme="minorHAnsi" w:hAnsiTheme="minorHAnsi" w:cstheme="minorHAnsi"/>
          <w:lang w:val="pl-PL"/>
        </w:rPr>
      </w:pPr>
    </w:p>
    <w:p w14:paraId="4F04AF07" w14:textId="77777777" w:rsidR="00E20C08" w:rsidRPr="000F2016" w:rsidRDefault="00E20C08" w:rsidP="007C2997">
      <w:pPr>
        <w:rPr>
          <w:rFonts w:asciiTheme="minorHAnsi" w:hAnsiTheme="minorHAnsi" w:cstheme="minorHAnsi"/>
          <w:lang w:val="pl-PL"/>
        </w:rPr>
      </w:pPr>
    </w:p>
    <w:p w14:paraId="01BB78A3" w14:textId="77777777" w:rsidR="00400FE1" w:rsidRPr="0017620B" w:rsidRDefault="000F379B" w:rsidP="000F379B">
      <w:pPr>
        <w:rPr>
          <w:rStyle w:val="Krepko"/>
          <w:rFonts w:asciiTheme="minorHAnsi" w:hAnsiTheme="minorHAnsi" w:cstheme="minorHAnsi"/>
        </w:rPr>
      </w:pPr>
      <w:r w:rsidRPr="0017620B">
        <w:rPr>
          <w:rStyle w:val="Naslov1Znak"/>
          <w:rFonts w:asciiTheme="minorHAnsi" w:hAnsiTheme="minorHAnsi" w:cstheme="minorHAnsi"/>
        </w:rPr>
        <w:t xml:space="preserve">1. </w:t>
      </w:r>
      <w:r w:rsidR="004654F0" w:rsidRPr="0017620B">
        <w:rPr>
          <w:rStyle w:val="Naslov1Znak"/>
          <w:rFonts w:asciiTheme="minorHAnsi" w:hAnsiTheme="minorHAnsi" w:cstheme="minorHAnsi"/>
        </w:rPr>
        <w:t>UVOD</w:t>
      </w:r>
    </w:p>
    <w:p w14:paraId="100FB792" w14:textId="77777777" w:rsidR="00F3400F" w:rsidRPr="0017620B" w:rsidRDefault="00CF1A3F" w:rsidP="00CA5979">
      <w:pPr>
        <w:pStyle w:val="Naslov2"/>
      </w:pPr>
      <w:r>
        <w:t>Namen</w:t>
      </w:r>
      <w:r w:rsidRPr="0017620B">
        <w:t xml:space="preserve"> </w:t>
      </w:r>
      <w:r w:rsidR="00F3400F" w:rsidRPr="0017620B">
        <w:t>naročila</w:t>
      </w:r>
    </w:p>
    <w:p w14:paraId="67C311E5" w14:textId="77777777" w:rsidR="00B363C5" w:rsidRDefault="00896461" w:rsidP="00896461">
      <w:pPr>
        <w:rPr>
          <w:rFonts w:asciiTheme="minorHAnsi" w:hAnsiTheme="minorHAnsi" w:cstheme="minorHAnsi"/>
        </w:rPr>
      </w:pPr>
      <w:r w:rsidRPr="00896461">
        <w:rPr>
          <w:rFonts w:asciiTheme="minorHAnsi" w:hAnsiTheme="minorHAnsi" w:cstheme="minorHAnsi"/>
        </w:rPr>
        <w:t>Ministrstvo za javno upravo</w:t>
      </w:r>
      <w:r w:rsidR="00CF1A3F">
        <w:rPr>
          <w:rFonts w:asciiTheme="minorHAnsi" w:hAnsiTheme="minorHAnsi" w:cstheme="minorHAnsi"/>
        </w:rPr>
        <w:t xml:space="preserve"> (v nadaljnjem besedilu: MJU)</w:t>
      </w:r>
      <w:r w:rsidRPr="00896461">
        <w:rPr>
          <w:rFonts w:asciiTheme="minorHAnsi" w:hAnsiTheme="minorHAnsi" w:cstheme="minorHAnsi"/>
        </w:rPr>
        <w:t xml:space="preserve"> </w:t>
      </w:r>
      <w:r w:rsidR="000F5AC0">
        <w:rPr>
          <w:rFonts w:asciiTheme="minorHAnsi" w:hAnsiTheme="minorHAnsi" w:cstheme="minorHAnsi"/>
        </w:rPr>
        <w:t xml:space="preserve">že leta </w:t>
      </w:r>
      <w:r w:rsidR="00CF1A3F">
        <w:rPr>
          <w:rFonts w:asciiTheme="minorHAnsi" w:hAnsiTheme="minorHAnsi" w:cstheme="minorHAnsi"/>
        </w:rPr>
        <w:t xml:space="preserve">povečuje število elektronskih storitev in to tako za državljane, kot tudi za </w:t>
      </w:r>
      <w:r w:rsidR="00295612">
        <w:rPr>
          <w:rFonts w:asciiTheme="minorHAnsi" w:hAnsiTheme="minorHAnsi" w:cstheme="minorHAnsi"/>
        </w:rPr>
        <w:t>organe</w:t>
      </w:r>
      <w:r w:rsidR="00CF1A3F">
        <w:rPr>
          <w:rFonts w:asciiTheme="minorHAnsi" w:hAnsiTheme="minorHAnsi" w:cstheme="minorHAnsi"/>
        </w:rPr>
        <w:t xml:space="preserve">, vendar se pri tem srečuje s še vedno ne rešeno težavo zaključka elektronskega postopka, torej z elektronsko vročitvijo dokumenta, ki mora biti izvedena v skladu </w:t>
      </w:r>
      <w:r w:rsidR="00295612">
        <w:rPr>
          <w:rFonts w:asciiTheme="minorHAnsi" w:hAnsiTheme="minorHAnsi" w:cstheme="minorHAnsi"/>
        </w:rPr>
        <w:t>s pravnimi podlagami</w:t>
      </w:r>
      <w:r w:rsidR="00CF1A3F">
        <w:rPr>
          <w:rFonts w:asciiTheme="minorHAnsi" w:hAnsiTheme="minorHAnsi" w:cstheme="minorHAnsi"/>
        </w:rPr>
        <w:t>, v upravnih postopkih v skladu z</w:t>
      </w:r>
      <w:r w:rsidR="00B363C5">
        <w:rPr>
          <w:rFonts w:asciiTheme="minorHAnsi" w:hAnsiTheme="minorHAnsi" w:cstheme="minorHAnsi"/>
        </w:rPr>
        <w:t>:</w:t>
      </w:r>
    </w:p>
    <w:p w14:paraId="1882A10B" w14:textId="77383705" w:rsidR="00B363C5" w:rsidRPr="002D73E2" w:rsidRDefault="00B363C5" w:rsidP="002D73E2">
      <w:pPr>
        <w:pStyle w:val="Odstavekseznama"/>
        <w:numPr>
          <w:ilvl w:val="0"/>
          <w:numId w:val="23"/>
        </w:numPr>
        <w:rPr>
          <w:rFonts w:asciiTheme="minorHAnsi" w:hAnsiTheme="minorHAnsi" w:cstheme="minorHAnsi"/>
        </w:rPr>
      </w:pPr>
      <w:bookmarkStart w:id="0" w:name="_Hlk109649479"/>
      <w:r w:rsidRPr="002D73E2">
        <w:rPr>
          <w:rFonts w:asciiTheme="minorHAnsi" w:hAnsiTheme="minorHAnsi" w:cstheme="minorHAnsi"/>
        </w:rPr>
        <w:t xml:space="preserve">Zakonom o splošnem upravnem postopku (Uradni list RS, št. 24/06 – uradno prečiščeno besedilo, 105/06 – ZUS-1, 126/07, 65/08, 8/10, 82/13, 175/20 – ZIUOPDVE in 3/22 – </w:t>
      </w:r>
      <w:proofErr w:type="spellStart"/>
      <w:r w:rsidRPr="002D73E2">
        <w:rPr>
          <w:rFonts w:asciiTheme="minorHAnsi" w:hAnsiTheme="minorHAnsi" w:cstheme="minorHAnsi"/>
        </w:rPr>
        <w:t>ZDeb</w:t>
      </w:r>
      <w:proofErr w:type="spellEnd"/>
      <w:r w:rsidRPr="002D73E2">
        <w:rPr>
          <w:rFonts w:asciiTheme="minorHAnsi" w:hAnsiTheme="minorHAnsi" w:cstheme="minorHAnsi"/>
        </w:rPr>
        <w:t>)</w:t>
      </w:r>
      <w:r w:rsidR="00532C0B">
        <w:rPr>
          <w:rFonts w:asciiTheme="minorHAnsi" w:hAnsiTheme="minorHAnsi" w:cstheme="minorHAnsi"/>
        </w:rPr>
        <w:t>;</w:t>
      </w:r>
    </w:p>
    <w:p w14:paraId="6F780B6D" w14:textId="1A736CCC" w:rsidR="00B363C5" w:rsidRPr="002D73E2" w:rsidRDefault="00B363C5" w:rsidP="002D73E2">
      <w:pPr>
        <w:pStyle w:val="Odstavekseznama"/>
        <w:numPr>
          <w:ilvl w:val="0"/>
          <w:numId w:val="23"/>
        </w:numPr>
        <w:rPr>
          <w:rFonts w:asciiTheme="minorHAnsi" w:hAnsiTheme="minorHAnsi" w:cstheme="minorHAnsi"/>
        </w:rPr>
      </w:pPr>
      <w:r w:rsidRPr="002D73E2">
        <w:rPr>
          <w:rFonts w:asciiTheme="minorHAnsi" w:hAnsiTheme="minorHAnsi" w:cstheme="minorHAnsi"/>
        </w:rPr>
        <w:t>Uredbo o upravnem poslovanju (Uradni list RS, št. 9/18, 14/20, 167/20, 172/21, 68/22 in 89/22)</w:t>
      </w:r>
      <w:r w:rsidR="00532C0B">
        <w:rPr>
          <w:rFonts w:asciiTheme="minorHAnsi" w:hAnsiTheme="minorHAnsi" w:cstheme="minorHAnsi"/>
        </w:rPr>
        <w:t>;</w:t>
      </w:r>
    </w:p>
    <w:p w14:paraId="2C547BB1" w14:textId="74EE0F3D" w:rsidR="00B363C5" w:rsidRPr="002D73E2" w:rsidRDefault="00B363C5" w:rsidP="002D73E2">
      <w:pPr>
        <w:pStyle w:val="Odstavekseznama"/>
        <w:numPr>
          <w:ilvl w:val="0"/>
          <w:numId w:val="23"/>
        </w:numPr>
        <w:rPr>
          <w:rFonts w:asciiTheme="minorHAnsi" w:hAnsiTheme="minorHAnsi" w:cstheme="minorHAnsi"/>
        </w:rPr>
      </w:pPr>
      <w:r w:rsidRPr="002D73E2">
        <w:rPr>
          <w:rFonts w:asciiTheme="minorHAnsi" w:hAnsiTheme="minorHAnsi" w:cstheme="minorHAnsi"/>
        </w:rPr>
        <w:t>Pravilnikom o ovojnici, vročilnici in drugih sporočilih za vročanje v upravnem postopku (Uradni list RS, št. 89/22)</w:t>
      </w:r>
      <w:r w:rsidR="00532C0B">
        <w:rPr>
          <w:rFonts w:asciiTheme="minorHAnsi" w:hAnsiTheme="minorHAnsi" w:cstheme="minorHAnsi"/>
        </w:rPr>
        <w:t>;</w:t>
      </w:r>
    </w:p>
    <w:p w14:paraId="434B824E" w14:textId="6BCB98C9" w:rsidR="00B363C5" w:rsidRDefault="00B363C5" w:rsidP="003C5FF0">
      <w:pPr>
        <w:pStyle w:val="Odstavekseznama"/>
        <w:numPr>
          <w:ilvl w:val="0"/>
          <w:numId w:val="23"/>
        </w:numPr>
        <w:rPr>
          <w:rFonts w:asciiTheme="minorHAnsi" w:hAnsiTheme="minorHAnsi" w:cstheme="minorHAnsi"/>
        </w:rPr>
      </w:pPr>
      <w:r w:rsidRPr="002D73E2">
        <w:rPr>
          <w:rFonts w:asciiTheme="minorHAnsi" w:hAnsiTheme="minorHAnsi" w:cstheme="minorHAnsi"/>
        </w:rPr>
        <w:t>Odlokom o določitvi tehničnih pogojev za izmenjavo elektronskih obvestil z informacijskim sistemom za vročanje (Uradni list RS, št. 56/22).</w:t>
      </w:r>
    </w:p>
    <w:bookmarkEnd w:id="0"/>
    <w:p w14:paraId="633FE05B" w14:textId="77777777" w:rsidR="00B363C5" w:rsidRDefault="00B363C5" w:rsidP="00896461">
      <w:pPr>
        <w:rPr>
          <w:rFonts w:asciiTheme="minorHAnsi" w:hAnsiTheme="minorHAnsi" w:cstheme="minorHAnsi"/>
        </w:rPr>
      </w:pPr>
    </w:p>
    <w:p w14:paraId="460211EA" w14:textId="20EE332E" w:rsidR="00CF1A3F" w:rsidRDefault="00CF1A3F" w:rsidP="0089646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Istočasno </w:t>
      </w:r>
      <w:r w:rsidR="003C5FF0">
        <w:rPr>
          <w:rFonts w:asciiTheme="minorHAnsi" w:hAnsiTheme="minorHAnsi" w:cstheme="minorHAnsi"/>
        </w:rPr>
        <w:t xml:space="preserve">je pomembna tudi podpora </w:t>
      </w:r>
      <w:r>
        <w:rPr>
          <w:rFonts w:asciiTheme="minorHAnsi" w:hAnsiTheme="minorHAnsi" w:cstheme="minorHAnsi"/>
        </w:rPr>
        <w:t xml:space="preserve"> pomembnosti </w:t>
      </w:r>
      <w:r w:rsidR="00295612">
        <w:rPr>
          <w:rFonts w:asciiTheme="minorHAnsi" w:hAnsiTheme="minorHAnsi" w:cstheme="minorHAnsi"/>
        </w:rPr>
        <w:t>podprtja</w:t>
      </w:r>
      <w:r>
        <w:rPr>
          <w:rFonts w:asciiTheme="minorHAnsi" w:hAnsiTheme="minorHAnsi" w:cstheme="minorHAnsi"/>
        </w:rPr>
        <w:t xml:space="preserve"> elektronskega vročanja tudi v skladu z drugimi zakoni</w:t>
      </w:r>
      <w:r w:rsidR="00B363C5">
        <w:rPr>
          <w:rFonts w:asciiTheme="minorHAnsi" w:hAnsiTheme="minorHAnsi" w:cstheme="minorHAnsi"/>
        </w:rPr>
        <w:t xml:space="preserve"> </w:t>
      </w:r>
      <w:r w:rsidR="0067162C">
        <w:rPr>
          <w:rFonts w:asciiTheme="minorHAnsi" w:hAnsiTheme="minorHAnsi" w:cstheme="minorHAnsi"/>
        </w:rPr>
        <w:t>oz.</w:t>
      </w:r>
      <w:r w:rsidR="00B363C5">
        <w:rPr>
          <w:rFonts w:asciiTheme="minorHAnsi" w:hAnsiTheme="minorHAnsi" w:cstheme="minorHAnsi"/>
        </w:rPr>
        <w:t xml:space="preserve"> pravnimi podlagami, kot je na področju sodstva </w:t>
      </w:r>
      <w:r w:rsidR="00B363C5" w:rsidRPr="00B363C5">
        <w:rPr>
          <w:rFonts w:asciiTheme="minorHAnsi" w:hAnsiTheme="minorHAnsi" w:cstheme="minorHAnsi"/>
        </w:rPr>
        <w:t xml:space="preserve">Pravilnik o elektronskem poslovanju v civilnih sodnih postopkih in v kazenskem postopku (Uradni list RS, št. 158/20) </w:t>
      </w:r>
      <w:r>
        <w:rPr>
          <w:rFonts w:asciiTheme="minorHAnsi" w:hAnsiTheme="minorHAnsi" w:cstheme="minorHAnsi"/>
        </w:rPr>
        <w:t>. Z namenom zagotoviti celovito rešitev, ki bi kot takšna zaokrožila celoten postopek upravljanja dokumenta v elektronski obl</w:t>
      </w:r>
      <w:r w:rsidR="00701A9F">
        <w:rPr>
          <w:rFonts w:asciiTheme="minorHAnsi" w:hAnsiTheme="minorHAnsi" w:cstheme="minorHAnsi"/>
        </w:rPr>
        <w:t>iki, je vzpostavila osnovno inf</w:t>
      </w:r>
      <w:r>
        <w:rPr>
          <w:rFonts w:asciiTheme="minorHAnsi" w:hAnsiTheme="minorHAnsi" w:cstheme="minorHAnsi"/>
        </w:rPr>
        <w:t>o</w:t>
      </w:r>
      <w:r w:rsidR="00701A9F">
        <w:rPr>
          <w:rFonts w:asciiTheme="minorHAnsi" w:hAnsiTheme="minorHAnsi" w:cstheme="minorHAnsi"/>
        </w:rPr>
        <w:t>r</w:t>
      </w:r>
      <w:r>
        <w:rPr>
          <w:rFonts w:asciiTheme="minorHAnsi" w:hAnsiTheme="minorHAnsi" w:cstheme="minorHAnsi"/>
        </w:rPr>
        <w:t>macijsko rešitev za centralno elektronsko vročanje SI-</w:t>
      </w:r>
      <w:proofErr w:type="spellStart"/>
      <w:r>
        <w:rPr>
          <w:rFonts w:asciiTheme="minorHAnsi" w:hAnsiTheme="minorHAnsi" w:cstheme="minorHAnsi"/>
        </w:rPr>
        <w:t>Ce</w:t>
      </w:r>
      <w:r w:rsidR="006C2695">
        <w:rPr>
          <w:rFonts w:asciiTheme="minorHAnsi" w:hAnsiTheme="minorHAnsi" w:cstheme="minorHAnsi"/>
        </w:rPr>
        <w:t>V</w:t>
      </w:r>
      <w:proofErr w:type="spellEnd"/>
      <w:r w:rsidR="00A564F8">
        <w:rPr>
          <w:rFonts w:asciiTheme="minorHAnsi" w:hAnsiTheme="minorHAnsi" w:cstheme="minorHAnsi"/>
        </w:rPr>
        <w:t xml:space="preserve"> (v nadaljnjem besedilu: SI-Ce</w:t>
      </w:r>
      <w:r w:rsidR="00295612">
        <w:rPr>
          <w:rFonts w:asciiTheme="minorHAnsi" w:hAnsiTheme="minorHAnsi" w:cstheme="minorHAnsi"/>
        </w:rPr>
        <w:t>V</w:t>
      </w:r>
      <w:r w:rsidR="00A564F8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 xml:space="preserve">. </w:t>
      </w:r>
      <w:r w:rsidR="002138AA">
        <w:rPr>
          <w:rFonts w:asciiTheme="minorHAnsi" w:hAnsiTheme="minorHAnsi" w:cstheme="minorHAnsi"/>
        </w:rPr>
        <w:t>Namen tega javnega naročila je torej  nadgradnja in vzdrževanje SI-CeV, ki</w:t>
      </w:r>
      <w:r>
        <w:rPr>
          <w:rFonts w:asciiTheme="minorHAnsi" w:hAnsiTheme="minorHAnsi" w:cstheme="minorHAnsi"/>
        </w:rPr>
        <w:t xml:space="preserve"> je </w:t>
      </w:r>
      <w:r w:rsidR="00701A9F">
        <w:rPr>
          <w:rFonts w:asciiTheme="minorHAnsi" w:hAnsiTheme="minorHAnsi" w:cstheme="minorHAnsi"/>
        </w:rPr>
        <w:t>vzpostavljen</w:t>
      </w:r>
      <w:r w:rsidR="00295612">
        <w:rPr>
          <w:rFonts w:asciiTheme="minorHAnsi" w:hAnsiTheme="minorHAnsi" w:cstheme="minorHAnsi"/>
        </w:rPr>
        <w:t xml:space="preserve"> z namenom, da omogoč</w:t>
      </w:r>
      <w:r w:rsidR="002138AA">
        <w:rPr>
          <w:rFonts w:asciiTheme="minorHAnsi" w:hAnsiTheme="minorHAnsi" w:cstheme="minorHAnsi"/>
        </w:rPr>
        <w:t>a</w:t>
      </w:r>
      <w:r w:rsidR="00295612">
        <w:rPr>
          <w:rFonts w:asciiTheme="minorHAnsi" w:hAnsiTheme="minorHAnsi" w:cstheme="minorHAnsi"/>
        </w:rPr>
        <w:t xml:space="preserve"> vročitev</w:t>
      </w:r>
      <w:r>
        <w:rPr>
          <w:rFonts w:asciiTheme="minorHAnsi" w:hAnsiTheme="minorHAnsi" w:cstheme="minorHAnsi"/>
        </w:rPr>
        <w:t xml:space="preserve"> dokumentov</w:t>
      </w:r>
      <w:r w:rsidR="00295612">
        <w:rPr>
          <w:rFonts w:asciiTheme="minorHAnsi" w:hAnsiTheme="minorHAnsi" w:cstheme="minorHAnsi"/>
        </w:rPr>
        <w:t xml:space="preserve"> in izmenjavo sporočil</w:t>
      </w:r>
      <w:r>
        <w:rPr>
          <w:rFonts w:asciiTheme="minorHAnsi" w:hAnsiTheme="minorHAnsi" w:cstheme="minorHAnsi"/>
        </w:rPr>
        <w:t xml:space="preserve"> med mnogimi</w:t>
      </w:r>
      <w:r w:rsidR="00295612">
        <w:rPr>
          <w:rFonts w:asciiTheme="minorHAnsi" w:hAnsiTheme="minorHAnsi" w:cstheme="minorHAnsi"/>
        </w:rPr>
        <w:t xml:space="preserve"> in različnimi</w:t>
      </w:r>
      <w:r>
        <w:rPr>
          <w:rFonts w:asciiTheme="minorHAnsi" w:hAnsiTheme="minorHAnsi" w:cstheme="minorHAnsi"/>
        </w:rPr>
        <w:t xml:space="preserve"> sistemi po različnih protokolih</w:t>
      </w:r>
      <w:r w:rsidR="002138AA">
        <w:rPr>
          <w:rFonts w:asciiTheme="minorHAnsi" w:hAnsiTheme="minorHAnsi" w:cstheme="minorHAnsi"/>
        </w:rPr>
        <w:t xml:space="preserve"> in pravnih podlagah.</w:t>
      </w:r>
    </w:p>
    <w:p w14:paraId="10235A7B" w14:textId="711A683C" w:rsidR="002138AA" w:rsidRDefault="002138AA" w:rsidP="00896461">
      <w:pPr>
        <w:rPr>
          <w:rFonts w:asciiTheme="minorHAnsi" w:hAnsiTheme="minorHAnsi" w:cstheme="minorHAnsi"/>
        </w:rPr>
      </w:pPr>
    </w:p>
    <w:p w14:paraId="1722A3B4" w14:textId="77777777" w:rsidR="002138AA" w:rsidRPr="009014B8" w:rsidRDefault="002138AA" w:rsidP="00CA5979">
      <w:pPr>
        <w:pStyle w:val="Naslov2"/>
      </w:pPr>
      <w:r>
        <w:t>Stanje v Sloveniji</w:t>
      </w:r>
    </w:p>
    <w:p w14:paraId="26EEE524" w14:textId="38487FFF" w:rsidR="002138AA" w:rsidRPr="00DC584F" w:rsidRDefault="002138AA" w:rsidP="002138AA">
      <w:p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 xml:space="preserve">V Sloveniji </w:t>
      </w:r>
      <w:r>
        <w:rPr>
          <w:rFonts w:asciiTheme="minorHAnsi" w:hAnsiTheme="minorHAnsi" w:cstheme="minorHAnsi"/>
        </w:rPr>
        <w:t>obstajajo področne tehnične rešitve, ki</w:t>
      </w:r>
      <w:r w:rsidRPr="00DC584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</w:t>
      </w:r>
      <w:r w:rsidRPr="00DC584F">
        <w:rPr>
          <w:rFonts w:asciiTheme="minorHAnsi" w:hAnsiTheme="minorHAnsi" w:cstheme="minorHAnsi"/>
        </w:rPr>
        <w:t>mogoč</w:t>
      </w:r>
      <w:r>
        <w:rPr>
          <w:rFonts w:asciiTheme="minorHAnsi" w:hAnsiTheme="minorHAnsi" w:cstheme="minorHAnsi"/>
        </w:rPr>
        <w:t>ajo</w:t>
      </w:r>
      <w:r w:rsidRPr="00DC584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elektronsko </w:t>
      </w:r>
      <w:r w:rsidRPr="00DC584F">
        <w:rPr>
          <w:rFonts w:asciiTheme="minorHAnsi" w:hAnsiTheme="minorHAnsi" w:cstheme="minorHAnsi"/>
        </w:rPr>
        <w:t>vroča</w:t>
      </w:r>
      <w:r>
        <w:rPr>
          <w:rFonts w:asciiTheme="minorHAnsi" w:hAnsiTheme="minorHAnsi" w:cstheme="minorHAnsi"/>
        </w:rPr>
        <w:t>nje v upravnem, sodnem, davčnem poslovanju, itd., vendar te</w:t>
      </w:r>
      <w:r w:rsidRPr="00DC584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</w:t>
      </w:r>
      <w:r w:rsidRPr="00DC584F">
        <w:rPr>
          <w:rFonts w:asciiTheme="minorHAnsi" w:hAnsiTheme="minorHAnsi" w:cstheme="minorHAnsi"/>
        </w:rPr>
        <w:t>ešitve ne zagotavljajo enotne in celovite</w:t>
      </w:r>
      <w:r>
        <w:rPr>
          <w:rFonts w:asciiTheme="minorHAnsi" w:hAnsiTheme="minorHAnsi" w:cstheme="minorHAnsi"/>
        </w:rPr>
        <w:t xml:space="preserve"> </w:t>
      </w:r>
      <w:r w:rsidR="0067162C">
        <w:rPr>
          <w:rFonts w:asciiTheme="minorHAnsi" w:hAnsiTheme="minorHAnsi" w:cstheme="minorHAnsi"/>
        </w:rPr>
        <w:t>informacijske</w:t>
      </w:r>
      <w:r>
        <w:rPr>
          <w:rFonts w:asciiTheme="minorHAnsi" w:hAnsiTheme="minorHAnsi" w:cstheme="minorHAnsi"/>
        </w:rPr>
        <w:t xml:space="preserve"> rešitve</w:t>
      </w:r>
      <w:r w:rsidRPr="00DC584F">
        <w:rPr>
          <w:rFonts w:asciiTheme="minorHAnsi" w:hAnsiTheme="minorHAnsi" w:cstheme="minorHAnsi"/>
        </w:rPr>
        <w:t>, ki bi bil</w:t>
      </w:r>
      <w:r>
        <w:rPr>
          <w:rFonts w:asciiTheme="minorHAnsi" w:hAnsiTheme="minorHAnsi" w:cstheme="minorHAnsi"/>
        </w:rPr>
        <w:t>a</w:t>
      </w:r>
      <w:r w:rsidRPr="00DC584F">
        <w:rPr>
          <w:rFonts w:asciiTheme="minorHAnsi" w:hAnsiTheme="minorHAnsi" w:cstheme="minorHAnsi"/>
        </w:rPr>
        <w:t xml:space="preserve"> splošno uporab</w:t>
      </w:r>
      <w:r>
        <w:rPr>
          <w:rFonts w:asciiTheme="minorHAnsi" w:hAnsiTheme="minorHAnsi" w:cstheme="minorHAnsi"/>
        </w:rPr>
        <w:t>na</w:t>
      </w:r>
      <w:r w:rsidRPr="00DC584F">
        <w:rPr>
          <w:rFonts w:asciiTheme="minorHAnsi" w:hAnsiTheme="minorHAnsi" w:cstheme="minorHAnsi"/>
        </w:rPr>
        <w:t xml:space="preserve"> za vse institucije javnega sektorja oz. njihove informacijske sisteme z</w:t>
      </w:r>
      <w:r>
        <w:rPr>
          <w:rFonts w:asciiTheme="minorHAnsi" w:hAnsiTheme="minorHAnsi" w:cstheme="minorHAnsi"/>
        </w:rPr>
        <w:t>a zagotavljanje</w:t>
      </w:r>
      <w:r w:rsidRPr="00DC584F">
        <w:rPr>
          <w:rFonts w:asciiTheme="minorHAnsi" w:hAnsiTheme="minorHAnsi" w:cstheme="minorHAnsi"/>
        </w:rPr>
        <w:t xml:space="preserve"> varnega in učinkovitega e</w:t>
      </w:r>
      <w:r>
        <w:rPr>
          <w:rFonts w:asciiTheme="minorHAnsi" w:hAnsiTheme="minorHAnsi" w:cstheme="minorHAnsi"/>
        </w:rPr>
        <w:t xml:space="preserve">lektronskega </w:t>
      </w:r>
      <w:r w:rsidRPr="00DC584F">
        <w:rPr>
          <w:rFonts w:asciiTheme="minorHAnsi" w:hAnsiTheme="minorHAnsi" w:cstheme="minorHAnsi"/>
        </w:rPr>
        <w:t>vročanja uradnih dokumentov v elektronski obliki tako med samimi institucijami kot tudi državljan</w:t>
      </w:r>
      <w:r>
        <w:rPr>
          <w:rFonts w:asciiTheme="minorHAnsi" w:hAnsiTheme="minorHAnsi" w:cstheme="minorHAnsi"/>
        </w:rPr>
        <w:t>i</w:t>
      </w:r>
      <w:r w:rsidRPr="00DC584F">
        <w:rPr>
          <w:rFonts w:asciiTheme="minorHAnsi" w:hAnsiTheme="minorHAnsi" w:cstheme="minorHAnsi"/>
        </w:rPr>
        <w:t xml:space="preserve"> in poslovni</w:t>
      </w:r>
      <w:r>
        <w:rPr>
          <w:rFonts w:asciiTheme="minorHAnsi" w:hAnsiTheme="minorHAnsi" w:cstheme="minorHAnsi"/>
        </w:rPr>
        <w:t>mi</w:t>
      </w:r>
      <w:r w:rsidRPr="00DC584F">
        <w:rPr>
          <w:rFonts w:asciiTheme="minorHAnsi" w:hAnsiTheme="minorHAnsi" w:cstheme="minorHAnsi"/>
        </w:rPr>
        <w:t xml:space="preserve"> subjekt</w:t>
      </w:r>
      <w:r>
        <w:rPr>
          <w:rFonts w:asciiTheme="minorHAnsi" w:hAnsiTheme="minorHAnsi" w:cstheme="minorHAnsi"/>
        </w:rPr>
        <w:t>i</w:t>
      </w:r>
      <w:r w:rsidRPr="00DC584F">
        <w:rPr>
          <w:rFonts w:asciiTheme="minorHAnsi" w:hAnsiTheme="minorHAnsi" w:cstheme="minorHAnsi"/>
        </w:rPr>
        <w:t>.</w:t>
      </w:r>
    </w:p>
    <w:p w14:paraId="35D96B1F" w14:textId="77777777" w:rsidR="002138AA" w:rsidRPr="00DC584F" w:rsidRDefault="002138AA" w:rsidP="002138AA">
      <w:pPr>
        <w:rPr>
          <w:rFonts w:asciiTheme="minorHAnsi" w:hAnsiTheme="minorHAnsi" w:cstheme="minorHAnsi"/>
        </w:rPr>
      </w:pPr>
    </w:p>
    <w:p w14:paraId="70EF6451" w14:textId="34BE0C10" w:rsidR="002138AA" w:rsidRDefault="002138AA" w:rsidP="002138AA">
      <w:p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 xml:space="preserve">SI-CeV, </w:t>
      </w:r>
      <w:r>
        <w:rPr>
          <w:rFonts w:asciiTheme="minorHAnsi" w:hAnsiTheme="minorHAnsi" w:cstheme="minorHAnsi"/>
        </w:rPr>
        <w:t>katerega nadgradnja in vzdrževanje je predmet tega postopka javnega naročila,</w:t>
      </w:r>
      <w:r w:rsidRPr="00DC584F">
        <w:rPr>
          <w:rFonts w:asciiTheme="minorHAnsi" w:hAnsiTheme="minorHAnsi" w:cstheme="minorHAnsi"/>
        </w:rPr>
        <w:t xml:space="preserve"> je zastavljen kot centralni sistem za elektronsko vročanje, ki omogoča </w:t>
      </w:r>
      <w:r w:rsidR="00104C3B">
        <w:rPr>
          <w:rFonts w:asciiTheme="minorHAnsi" w:hAnsiTheme="minorHAnsi" w:cstheme="minorHAnsi"/>
        </w:rPr>
        <w:t xml:space="preserve">vročitve </w:t>
      </w:r>
      <w:r w:rsidRPr="00DC584F">
        <w:rPr>
          <w:rFonts w:asciiTheme="minorHAnsi" w:hAnsiTheme="minorHAnsi" w:cstheme="minorHAnsi"/>
        </w:rPr>
        <w:t>dokumentov</w:t>
      </w:r>
      <w:r w:rsidR="00104C3B">
        <w:rPr>
          <w:rFonts w:asciiTheme="minorHAnsi" w:hAnsiTheme="minorHAnsi" w:cstheme="minorHAnsi"/>
        </w:rPr>
        <w:t xml:space="preserve"> in izmenjavo sporočil v </w:t>
      </w:r>
      <w:r w:rsidR="00104C3B">
        <w:rPr>
          <w:rFonts w:asciiTheme="minorHAnsi" w:hAnsiTheme="minorHAnsi" w:cstheme="minorHAnsi"/>
        </w:rPr>
        <w:lastRenderedPageBreak/>
        <w:t>upravnem poslovanju</w:t>
      </w:r>
      <w:r w:rsidRPr="00DC584F">
        <w:rPr>
          <w:rFonts w:asciiTheme="minorHAnsi" w:hAnsiTheme="minorHAnsi" w:cstheme="minorHAnsi"/>
        </w:rPr>
        <w:t xml:space="preserve"> med različnimi institucijami javnega sektorja Republike Slovenije in </w:t>
      </w:r>
      <w:r>
        <w:rPr>
          <w:rFonts w:asciiTheme="minorHAnsi" w:hAnsiTheme="minorHAnsi" w:cstheme="minorHAnsi"/>
        </w:rPr>
        <w:t>naslovniki kot fizičnimi ali pravnimi osebami</w:t>
      </w:r>
      <w:r w:rsidR="00104C3B">
        <w:rPr>
          <w:rFonts w:asciiTheme="minorHAnsi" w:hAnsiTheme="minorHAnsi" w:cstheme="minorHAnsi"/>
        </w:rPr>
        <w:t xml:space="preserve"> in </w:t>
      </w:r>
      <w:r w:rsidRPr="00DC584F">
        <w:rPr>
          <w:rFonts w:asciiTheme="minorHAnsi" w:hAnsiTheme="minorHAnsi" w:cstheme="minorHAnsi"/>
        </w:rPr>
        <w:t xml:space="preserve"> </w:t>
      </w:r>
      <w:r w:rsidR="00104C3B">
        <w:rPr>
          <w:rFonts w:asciiTheme="minorHAnsi" w:hAnsiTheme="minorHAnsi" w:cstheme="minorHAnsi"/>
        </w:rPr>
        <w:t>tudi kot sistem za elektronsko vročanje v sodnem poslovanju med sodišči in institucijami javnega sektorja ter fizičnimi osebami.</w:t>
      </w:r>
    </w:p>
    <w:p w14:paraId="2AE87262" w14:textId="77777777" w:rsidR="002138AA" w:rsidRDefault="002138AA" w:rsidP="002138AA">
      <w:pPr>
        <w:rPr>
          <w:rFonts w:asciiTheme="minorHAnsi" w:hAnsiTheme="minorHAnsi" w:cstheme="minorHAnsi"/>
        </w:rPr>
      </w:pPr>
    </w:p>
    <w:p w14:paraId="3278F64A" w14:textId="77777777" w:rsidR="002138AA" w:rsidRPr="00DC584F" w:rsidRDefault="002138AA" w:rsidP="002138AA">
      <w:p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Namen SI-CeV je:</w:t>
      </w:r>
    </w:p>
    <w:p w14:paraId="658D42CE" w14:textId="506332CD" w:rsidR="002138AA" w:rsidRPr="00DC584F" w:rsidRDefault="002138AA" w:rsidP="002138AA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omogočanje e</w:t>
      </w:r>
      <w:r>
        <w:rPr>
          <w:rFonts w:asciiTheme="minorHAnsi" w:hAnsiTheme="minorHAnsi" w:cstheme="minorHAnsi"/>
        </w:rPr>
        <w:t xml:space="preserve">lektronskega </w:t>
      </w:r>
      <w:r w:rsidR="00104C3B">
        <w:rPr>
          <w:rFonts w:asciiTheme="minorHAnsi" w:hAnsiTheme="minorHAnsi" w:cstheme="minorHAnsi"/>
        </w:rPr>
        <w:t>vročanja</w:t>
      </w:r>
      <w:r w:rsidRPr="00DC584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med organi</w:t>
      </w:r>
      <w:r w:rsidRPr="00DC584F">
        <w:rPr>
          <w:rFonts w:asciiTheme="minorHAnsi" w:hAnsiTheme="minorHAnsi" w:cstheme="minorHAnsi"/>
        </w:rPr>
        <w:t xml:space="preserve"> javn</w:t>
      </w:r>
      <w:r>
        <w:rPr>
          <w:rFonts w:asciiTheme="minorHAnsi" w:hAnsiTheme="minorHAnsi" w:cstheme="minorHAnsi"/>
        </w:rPr>
        <w:t>e</w:t>
      </w:r>
      <w:r w:rsidRPr="00DC584F">
        <w:rPr>
          <w:rFonts w:asciiTheme="minorHAnsi" w:hAnsiTheme="minorHAnsi" w:cstheme="minorHAnsi"/>
        </w:rPr>
        <w:t xml:space="preserve"> uprav</w:t>
      </w:r>
      <w:r>
        <w:rPr>
          <w:rFonts w:asciiTheme="minorHAnsi" w:hAnsiTheme="minorHAnsi" w:cstheme="minorHAnsi"/>
        </w:rPr>
        <w:t>e</w:t>
      </w:r>
      <w:r w:rsidRPr="00DC584F">
        <w:rPr>
          <w:rFonts w:asciiTheme="minorHAnsi" w:hAnsiTheme="minorHAnsi" w:cstheme="minorHAnsi"/>
        </w:rPr>
        <w:t xml:space="preserve"> in</w:t>
      </w:r>
      <w:r w:rsidR="00104C3B">
        <w:rPr>
          <w:rFonts w:asciiTheme="minorHAnsi" w:hAnsiTheme="minorHAnsi" w:cstheme="minorHAnsi"/>
        </w:rPr>
        <w:t xml:space="preserve"> med organi in </w:t>
      </w:r>
      <w:r w:rsidRPr="00DC584F">
        <w:rPr>
          <w:rFonts w:asciiTheme="minorHAnsi" w:hAnsiTheme="minorHAnsi" w:cstheme="minorHAnsi"/>
        </w:rPr>
        <w:t xml:space="preserve"> njenimi </w:t>
      </w:r>
      <w:r>
        <w:rPr>
          <w:rFonts w:asciiTheme="minorHAnsi" w:hAnsiTheme="minorHAnsi" w:cstheme="minorHAnsi"/>
        </w:rPr>
        <w:t>strankami</w:t>
      </w:r>
      <w:r w:rsidR="00532C0B">
        <w:rPr>
          <w:rFonts w:asciiTheme="minorHAnsi" w:hAnsiTheme="minorHAnsi" w:cstheme="minorHAnsi"/>
        </w:rPr>
        <w:t>;</w:t>
      </w:r>
    </w:p>
    <w:p w14:paraId="7748D570" w14:textId="08A0C229" w:rsidR="002138AA" w:rsidRDefault="002138AA" w:rsidP="002138AA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zagotavljanje</w:t>
      </w:r>
      <w:r w:rsidR="00104C3B">
        <w:rPr>
          <w:rFonts w:asciiTheme="minorHAnsi" w:hAnsiTheme="minorHAnsi" w:cstheme="minorHAnsi"/>
        </w:rPr>
        <w:t xml:space="preserve"> elektronskega vročanja v varne </w:t>
      </w:r>
      <w:r>
        <w:rPr>
          <w:rFonts w:asciiTheme="minorHAnsi" w:hAnsiTheme="minorHAnsi" w:cstheme="minorHAnsi"/>
        </w:rPr>
        <w:t>elektronsk</w:t>
      </w:r>
      <w:r w:rsidR="00104C3B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 </w:t>
      </w:r>
      <w:r w:rsidR="00104C3B">
        <w:rPr>
          <w:rFonts w:asciiTheme="minorHAnsi" w:hAnsiTheme="minorHAnsi" w:cstheme="minorHAnsi"/>
        </w:rPr>
        <w:t>predale</w:t>
      </w:r>
      <w:r w:rsidRPr="00DC584F">
        <w:rPr>
          <w:rFonts w:asciiTheme="minorHAnsi" w:hAnsiTheme="minorHAnsi" w:cstheme="minorHAnsi"/>
        </w:rPr>
        <w:t>,</w:t>
      </w:r>
      <w:r w:rsidR="00104C3B">
        <w:rPr>
          <w:rFonts w:asciiTheme="minorHAnsi" w:hAnsiTheme="minorHAnsi" w:cstheme="minorHAnsi"/>
        </w:rPr>
        <w:t xml:space="preserve"> ki so vzpostavljeni v okviru informacijskih sistemov organov, pri ponudnikih varnih predalov ali na portalu eUprava</w:t>
      </w:r>
      <w:r w:rsidR="00532C0B">
        <w:rPr>
          <w:rFonts w:asciiTheme="minorHAnsi" w:hAnsiTheme="minorHAnsi" w:cstheme="minorHAnsi"/>
        </w:rPr>
        <w:t>;</w:t>
      </w:r>
    </w:p>
    <w:p w14:paraId="54A5108C" w14:textId="7033BB28" w:rsidR="004A1E71" w:rsidRDefault="004A1E71" w:rsidP="002138AA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zagotavljanje elektronskega vročanja v druge (navadne) elektronske predale, ki jih imajo poslovni subjekti ali fizične osebe pri ponudnikih tovrstnih storitev (</w:t>
      </w:r>
      <w:r w:rsidR="0067162C">
        <w:rPr>
          <w:rFonts w:asciiTheme="minorHAnsi" w:hAnsiTheme="minorHAnsi" w:cstheme="minorHAnsi"/>
        </w:rPr>
        <w:t>npr.</w:t>
      </w:r>
      <w:r>
        <w:rPr>
          <w:rFonts w:asciiTheme="minorHAnsi" w:hAnsiTheme="minorHAnsi" w:cstheme="minorHAnsi"/>
        </w:rPr>
        <w:t xml:space="preserve">: </w:t>
      </w:r>
      <w:proofErr w:type="spellStart"/>
      <w:r>
        <w:rPr>
          <w:rFonts w:asciiTheme="minorHAnsi" w:hAnsiTheme="minorHAnsi" w:cstheme="minorHAnsi"/>
        </w:rPr>
        <w:t>Gmail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Yahoo</w:t>
      </w:r>
      <w:proofErr w:type="spellEnd"/>
      <w:r>
        <w:rPr>
          <w:rFonts w:asciiTheme="minorHAnsi" w:hAnsiTheme="minorHAnsi" w:cstheme="minorHAnsi"/>
        </w:rPr>
        <w:t>, itd.)</w:t>
      </w:r>
      <w:r w:rsidR="00532C0B">
        <w:rPr>
          <w:rFonts w:asciiTheme="minorHAnsi" w:hAnsiTheme="minorHAnsi" w:cstheme="minorHAnsi"/>
        </w:rPr>
        <w:t>;</w:t>
      </w:r>
    </w:p>
    <w:p w14:paraId="55839A5F" w14:textId="0B9FD8FB" w:rsidR="004A1E71" w:rsidRPr="004A1E71" w:rsidRDefault="004A1E71" w:rsidP="004A1E71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omogočiti državnim organom ali organom lokalnim samoupravnim organom in njihovim nos</w:t>
      </w:r>
      <w:r w:rsidR="00826E0C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>lcem javnih pooblastil možnost izbire načina vročitve na varen ali enostaven način</w:t>
      </w:r>
      <w:r w:rsidR="00532C0B">
        <w:rPr>
          <w:rFonts w:asciiTheme="minorHAnsi" w:hAnsiTheme="minorHAnsi" w:cstheme="minorHAnsi"/>
        </w:rPr>
        <w:t>;</w:t>
      </w:r>
    </w:p>
    <w:p w14:paraId="0ED68458" w14:textId="0E53DAF2" w:rsidR="004A1E71" w:rsidRDefault="004A1E71" w:rsidP="004A1E71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možnost e</w:t>
      </w:r>
      <w:r>
        <w:rPr>
          <w:rFonts w:asciiTheme="minorHAnsi" w:hAnsiTheme="minorHAnsi" w:cstheme="minorHAnsi"/>
        </w:rPr>
        <w:t xml:space="preserve">lektronskega </w:t>
      </w:r>
      <w:r w:rsidRPr="00DC584F">
        <w:rPr>
          <w:rFonts w:asciiTheme="minorHAnsi" w:hAnsiTheme="minorHAnsi" w:cstheme="minorHAnsi"/>
        </w:rPr>
        <w:t>vročanj</w:t>
      </w:r>
      <w:r w:rsidR="00C322DB">
        <w:rPr>
          <w:rFonts w:asciiTheme="minorHAnsi" w:hAnsiTheme="minorHAnsi" w:cstheme="minorHAnsi"/>
        </w:rPr>
        <w:t>a slovenskim in tujim</w:t>
      </w:r>
      <w:r>
        <w:rPr>
          <w:rFonts w:asciiTheme="minorHAnsi" w:hAnsiTheme="minorHAnsi" w:cstheme="minorHAnsi"/>
        </w:rPr>
        <w:t xml:space="preserve"> organom, </w:t>
      </w:r>
      <w:r w:rsidRPr="00DC584F">
        <w:rPr>
          <w:rFonts w:asciiTheme="minorHAnsi" w:hAnsiTheme="minorHAnsi" w:cstheme="minorHAnsi"/>
        </w:rPr>
        <w:t>državljanom in podjetjem</w:t>
      </w:r>
      <w:r>
        <w:rPr>
          <w:rFonts w:asciiTheme="minorHAnsi" w:hAnsiTheme="minorHAnsi" w:cstheme="minorHAnsi"/>
        </w:rPr>
        <w:t xml:space="preserve">  v tujino in omogočanje prejemanja vročitev </w:t>
      </w:r>
      <w:r w:rsidR="00C322DB">
        <w:rPr>
          <w:rFonts w:asciiTheme="minorHAnsi" w:hAnsiTheme="minorHAnsi" w:cstheme="minorHAnsi"/>
        </w:rPr>
        <w:t xml:space="preserve">poslovnim subjektom in fizičnim osebam </w:t>
      </w:r>
      <w:r>
        <w:rPr>
          <w:rFonts w:asciiTheme="minorHAnsi" w:hAnsiTheme="minorHAnsi" w:cstheme="minorHAnsi"/>
        </w:rPr>
        <w:t>v elektronski obliki iz tujine s strani</w:t>
      </w:r>
      <w:r w:rsidR="00C322DB">
        <w:rPr>
          <w:rFonts w:asciiTheme="minorHAnsi" w:hAnsiTheme="minorHAnsi" w:cstheme="minorHAnsi"/>
        </w:rPr>
        <w:t xml:space="preserve"> slovenskih in</w:t>
      </w:r>
      <w:r>
        <w:rPr>
          <w:rFonts w:asciiTheme="minorHAnsi" w:hAnsiTheme="minorHAnsi" w:cstheme="minorHAnsi"/>
        </w:rPr>
        <w:t xml:space="preserve"> tujih organov, na podlagi izpolnjevanja zahtev predpisov Evropske unije,</w:t>
      </w:r>
      <w:r w:rsidR="00C322DB" w:rsidRPr="00C322DB">
        <w:rPr>
          <w:rFonts w:asciiTheme="minorHAnsi" w:hAnsiTheme="minorHAnsi" w:cstheme="minorHAnsi"/>
        </w:rPr>
        <w:t xml:space="preserve"> </w:t>
      </w:r>
      <w:r w:rsidR="00C322DB">
        <w:rPr>
          <w:rFonts w:asciiTheme="minorHAnsi" w:hAnsiTheme="minorHAnsi" w:cstheme="minorHAnsi"/>
        </w:rPr>
        <w:t xml:space="preserve">kar pomeni opolnomočenje naših državljanov za tovrstno poslovanje z drugimi državami članicami EU </w:t>
      </w:r>
      <w:r w:rsidR="00C322DB" w:rsidRPr="00DC584F">
        <w:rPr>
          <w:rFonts w:asciiTheme="minorHAnsi" w:hAnsiTheme="minorHAnsi" w:cstheme="minorHAnsi"/>
        </w:rPr>
        <w:t xml:space="preserve">v </w:t>
      </w:r>
      <w:r w:rsidR="00C322DB">
        <w:rPr>
          <w:rFonts w:asciiTheme="minorHAnsi" w:hAnsiTheme="minorHAnsi" w:cstheme="minorHAnsi"/>
        </w:rPr>
        <w:t>elektronski obliki</w:t>
      </w:r>
      <w:r w:rsidR="00532C0B">
        <w:rPr>
          <w:rFonts w:asciiTheme="minorHAnsi" w:hAnsiTheme="minorHAnsi" w:cstheme="minorHAnsi"/>
        </w:rPr>
        <w:t>;</w:t>
      </w:r>
    </w:p>
    <w:p w14:paraId="1D1DB12C" w14:textId="49C9C9C9" w:rsidR="002138AA" w:rsidRPr="00C322DB" w:rsidRDefault="002138AA" w:rsidP="00896461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 w:rsidRPr="00C322DB">
        <w:rPr>
          <w:rFonts w:asciiTheme="minorHAnsi" w:hAnsiTheme="minorHAnsi" w:cstheme="minorHAnsi"/>
        </w:rPr>
        <w:t>promocija in uporaba skupnih elektronskih rešitev, ki prinašajo kakovostne in interoperabilne storitve</w:t>
      </w:r>
      <w:r w:rsidR="00C322DB">
        <w:rPr>
          <w:rFonts w:asciiTheme="minorHAnsi" w:hAnsiTheme="minorHAnsi" w:cstheme="minorHAnsi"/>
        </w:rPr>
        <w:t>.</w:t>
      </w:r>
    </w:p>
    <w:p w14:paraId="58761F7D" w14:textId="5D2FFDAB" w:rsidR="00CF1A3F" w:rsidRPr="0017620B" w:rsidRDefault="00A13BBE" w:rsidP="00CA5979">
      <w:pPr>
        <w:pStyle w:val="Naslov2"/>
      </w:pPr>
      <w:r>
        <w:t>Širše o</w:t>
      </w:r>
      <w:r w:rsidR="00CF1A3F">
        <w:t>kolje</w:t>
      </w:r>
    </w:p>
    <w:p w14:paraId="63386921" w14:textId="6D7CBC5F" w:rsidR="00C322DB" w:rsidRPr="00DC584F" w:rsidRDefault="00F3400F" w:rsidP="00C322D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 Sloveniji smo v preteklosti </w:t>
      </w:r>
      <w:r w:rsidR="00917BC2">
        <w:rPr>
          <w:rFonts w:asciiTheme="minorHAnsi" w:hAnsiTheme="minorHAnsi" w:cstheme="minorHAnsi"/>
        </w:rPr>
        <w:t xml:space="preserve">že </w:t>
      </w:r>
      <w:r>
        <w:rPr>
          <w:rFonts w:asciiTheme="minorHAnsi" w:hAnsiTheme="minorHAnsi" w:cstheme="minorHAnsi"/>
        </w:rPr>
        <w:t>prepoznali potrebo po zagotavljanju tovrstnih storitev na enovit in centralen način</w:t>
      </w:r>
      <w:r w:rsidR="0056704A">
        <w:rPr>
          <w:rFonts w:asciiTheme="minorHAnsi" w:hAnsiTheme="minorHAnsi" w:cstheme="minorHAnsi"/>
        </w:rPr>
        <w:t>, saj morajo s</w:t>
      </w:r>
      <w:r>
        <w:rPr>
          <w:rFonts w:asciiTheme="minorHAnsi" w:hAnsiTheme="minorHAnsi" w:cstheme="minorHAnsi"/>
        </w:rPr>
        <w:t xml:space="preserve">toritve izpolnjevati </w:t>
      </w:r>
      <w:r w:rsidR="0056704A">
        <w:rPr>
          <w:rFonts w:asciiTheme="minorHAnsi" w:hAnsiTheme="minorHAnsi" w:cstheme="minorHAnsi"/>
        </w:rPr>
        <w:t xml:space="preserve">mnoge </w:t>
      </w:r>
      <w:r>
        <w:rPr>
          <w:rFonts w:asciiTheme="minorHAnsi" w:hAnsiTheme="minorHAnsi" w:cstheme="minorHAnsi"/>
        </w:rPr>
        <w:t>zahtev</w:t>
      </w:r>
      <w:r w:rsidR="0056704A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, </w:t>
      </w:r>
      <w:r w:rsidR="0056704A">
        <w:rPr>
          <w:rFonts w:asciiTheme="minorHAnsi" w:hAnsiTheme="minorHAnsi" w:cstheme="minorHAnsi"/>
        </w:rPr>
        <w:t xml:space="preserve">da lahko potem zagotavljajo na primer </w:t>
      </w:r>
      <w:r>
        <w:rPr>
          <w:rFonts w:asciiTheme="minorHAnsi" w:hAnsiTheme="minorHAnsi" w:cstheme="minorHAnsi"/>
        </w:rPr>
        <w:t>podpor</w:t>
      </w:r>
      <w:r w:rsidR="0056704A">
        <w:rPr>
          <w:rFonts w:asciiTheme="minorHAnsi" w:hAnsiTheme="minorHAnsi" w:cstheme="minorHAnsi"/>
        </w:rPr>
        <w:t>o</w:t>
      </w:r>
      <w:r>
        <w:rPr>
          <w:rFonts w:asciiTheme="minorHAnsi" w:hAnsiTheme="minorHAnsi" w:cstheme="minorHAnsi"/>
        </w:rPr>
        <w:t xml:space="preserve"> delov</w:t>
      </w:r>
      <w:r w:rsidR="0039108C">
        <w:rPr>
          <w:rFonts w:asciiTheme="minorHAnsi" w:hAnsiTheme="minorHAnsi" w:cstheme="minorHAnsi"/>
        </w:rPr>
        <w:t>anju</w:t>
      </w:r>
      <w:r w:rsidR="007B4D21">
        <w:rPr>
          <w:rFonts w:asciiTheme="minorHAnsi" w:hAnsiTheme="minorHAnsi" w:cstheme="minorHAnsi"/>
        </w:rPr>
        <w:t xml:space="preserve"> enotnega digitalnega trga</w:t>
      </w:r>
      <w:r w:rsidR="0039108C">
        <w:rPr>
          <w:rFonts w:asciiTheme="minorHAnsi" w:hAnsiTheme="minorHAnsi" w:cstheme="minorHAnsi"/>
        </w:rPr>
        <w:t xml:space="preserve"> ter podpor</w:t>
      </w:r>
      <w:r w:rsidR="0056704A">
        <w:rPr>
          <w:rFonts w:asciiTheme="minorHAnsi" w:hAnsiTheme="minorHAnsi" w:cstheme="minorHAnsi"/>
        </w:rPr>
        <w:t>o</w:t>
      </w:r>
      <w:r w:rsidR="0039108C">
        <w:rPr>
          <w:rFonts w:asciiTheme="minorHAnsi" w:hAnsiTheme="minorHAnsi" w:cstheme="minorHAnsi"/>
        </w:rPr>
        <w:t xml:space="preserve"> čezmejne</w:t>
      </w:r>
      <w:r w:rsidR="0056704A">
        <w:rPr>
          <w:rFonts w:asciiTheme="minorHAnsi" w:hAnsiTheme="minorHAnsi" w:cstheme="minorHAnsi"/>
        </w:rPr>
        <w:t>mu</w:t>
      </w:r>
      <w:r w:rsidR="0039108C">
        <w:rPr>
          <w:rFonts w:asciiTheme="minorHAnsi" w:hAnsiTheme="minorHAnsi" w:cstheme="minorHAnsi"/>
        </w:rPr>
        <w:t xml:space="preserve"> e</w:t>
      </w:r>
      <w:r w:rsidR="0056704A">
        <w:rPr>
          <w:rFonts w:asciiTheme="minorHAnsi" w:hAnsiTheme="minorHAnsi" w:cstheme="minorHAnsi"/>
        </w:rPr>
        <w:t xml:space="preserve">lektronskemu </w:t>
      </w:r>
      <w:r w:rsidR="0039108C">
        <w:rPr>
          <w:rFonts w:asciiTheme="minorHAnsi" w:hAnsiTheme="minorHAnsi" w:cstheme="minorHAnsi"/>
        </w:rPr>
        <w:t>poslovanj</w:t>
      </w:r>
      <w:r w:rsidR="0056704A">
        <w:rPr>
          <w:rFonts w:asciiTheme="minorHAnsi" w:hAnsiTheme="minorHAnsi" w:cstheme="minorHAnsi"/>
        </w:rPr>
        <w:t>u</w:t>
      </w:r>
      <w:r w:rsidR="0039108C">
        <w:rPr>
          <w:rFonts w:asciiTheme="minorHAnsi" w:hAnsiTheme="minorHAnsi" w:cstheme="minorHAnsi"/>
        </w:rPr>
        <w:t xml:space="preserve"> tudi v javni upravi</w:t>
      </w:r>
      <w:r w:rsidR="007B4D21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 xml:space="preserve">V </w:t>
      </w:r>
      <w:r w:rsidR="0056704A">
        <w:rPr>
          <w:rFonts w:asciiTheme="minorHAnsi" w:hAnsiTheme="minorHAnsi" w:cstheme="minorHAnsi"/>
        </w:rPr>
        <w:t xml:space="preserve">elektronsko poslovanje </w:t>
      </w:r>
      <w:r>
        <w:rPr>
          <w:rFonts w:asciiTheme="minorHAnsi" w:hAnsiTheme="minorHAnsi" w:cstheme="minorHAnsi"/>
        </w:rPr>
        <w:t>slovensk</w:t>
      </w:r>
      <w:r w:rsidR="0056704A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 javn</w:t>
      </w:r>
      <w:r w:rsidR="0056704A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 uprav</w:t>
      </w:r>
      <w:r w:rsidR="0056704A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 smo </w:t>
      </w:r>
      <w:r w:rsidR="0056704A">
        <w:rPr>
          <w:rFonts w:asciiTheme="minorHAnsi" w:hAnsiTheme="minorHAnsi" w:cstheme="minorHAnsi"/>
        </w:rPr>
        <w:t xml:space="preserve">sicer </w:t>
      </w:r>
      <w:r>
        <w:rPr>
          <w:rFonts w:asciiTheme="minorHAnsi" w:hAnsiTheme="minorHAnsi" w:cstheme="minorHAnsi"/>
        </w:rPr>
        <w:t xml:space="preserve">že uspešno uvedli </w:t>
      </w:r>
      <w:r w:rsidR="007B4D21">
        <w:rPr>
          <w:rFonts w:asciiTheme="minorHAnsi" w:hAnsiTheme="minorHAnsi" w:cstheme="minorHAnsi"/>
        </w:rPr>
        <w:t xml:space="preserve">centralne rešitve </w:t>
      </w:r>
      <w:r>
        <w:rPr>
          <w:rFonts w:asciiTheme="minorHAnsi" w:hAnsiTheme="minorHAnsi" w:cstheme="minorHAnsi"/>
        </w:rPr>
        <w:t xml:space="preserve">za </w:t>
      </w:r>
      <w:r w:rsidR="0056704A">
        <w:rPr>
          <w:rFonts w:asciiTheme="minorHAnsi" w:hAnsiTheme="minorHAnsi" w:cstheme="minorHAnsi"/>
        </w:rPr>
        <w:t xml:space="preserve">na primer </w:t>
      </w:r>
      <w:r>
        <w:rPr>
          <w:rFonts w:asciiTheme="minorHAnsi" w:hAnsiTheme="minorHAnsi" w:cstheme="minorHAnsi"/>
        </w:rPr>
        <w:t>avtentikacijo, e</w:t>
      </w:r>
      <w:r w:rsidR="0056704A">
        <w:rPr>
          <w:rFonts w:asciiTheme="minorHAnsi" w:hAnsiTheme="minorHAnsi" w:cstheme="minorHAnsi"/>
        </w:rPr>
        <w:t xml:space="preserve">lektronsko </w:t>
      </w:r>
      <w:r>
        <w:rPr>
          <w:rFonts w:asciiTheme="minorHAnsi" w:hAnsiTheme="minorHAnsi" w:cstheme="minorHAnsi"/>
        </w:rPr>
        <w:t>podpisovanje</w:t>
      </w:r>
      <w:r w:rsidR="0056704A">
        <w:rPr>
          <w:rFonts w:asciiTheme="minorHAnsi" w:hAnsiTheme="minorHAnsi" w:cstheme="minorHAnsi"/>
        </w:rPr>
        <w:t xml:space="preserve"> in</w:t>
      </w:r>
      <w:r>
        <w:rPr>
          <w:rFonts w:asciiTheme="minorHAnsi" w:hAnsiTheme="minorHAnsi" w:cstheme="minorHAnsi"/>
        </w:rPr>
        <w:t xml:space="preserve"> časovno žigos</w:t>
      </w:r>
      <w:r w:rsidR="007B4D21">
        <w:rPr>
          <w:rFonts w:asciiTheme="minorHAnsi" w:hAnsiTheme="minorHAnsi" w:cstheme="minorHAnsi"/>
        </w:rPr>
        <w:t>anje</w:t>
      </w:r>
      <w:r w:rsidR="0056704A">
        <w:rPr>
          <w:rFonts w:asciiTheme="minorHAnsi" w:hAnsiTheme="minorHAnsi" w:cstheme="minorHAnsi"/>
        </w:rPr>
        <w:t>. Pri zagotavljanju storitev se je izkazalo, da je z</w:t>
      </w:r>
      <w:r w:rsidR="007B4D21">
        <w:rPr>
          <w:rFonts w:asciiTheme="minorHAnsi" w:hAnsiTheme="minorHAnsi" w:cstheme="minorHAnsi"/>
        </w:rPr>
        <w:t>a celo</w:t>
      </w:r>
      <w:r>
        <w:rPr>
          <w:rFonts w:asciiTheme="minorHAnsi" w:hAnsiTheme="minorHAnsi" w:cstheme="minorHAnsi"/>
        </w:rPr>
        <w:t>vito e</w:t>
      </w:r>
      <w:r w:rsidR="0056704A">
        <w:rPr>
          <w:rFonts w:asciiTheme="minorHAnsi" w:hAnsiTheme="minorHAnsi" w:cstheme="minorHAnsi"/>
        </w:rPr>
        <w:t xml:space="preserve">lektronsko </w:t>
      </w:r>
      <w:r>
        <w:rPr>
          <w:rFonts w:asciiTheme="minorHAnsi" w:hAnsiTheme="minorHAnsi" w:cstheme="minorHAnsi"/>
        </w:rPr>
        <w:t xml:space="preserve">poslovanje </w:t>
      </w:r>
      <w:r w:rsidR="00BA5A50">
        <w:rPr>
          <w:rFonts w:asciiTheme="minorHAnsi" w:hAnsiTheme="minorHAnsi" w:cstheme="minorHAnsi"/>
        </w:rPr>
        <w:t>pomembn</w:t>
      </w:r>
      <w:r w:rsidR="0056704A">
        <w:rPr>
          <w:rFonts w:asciiTheme="minorHAnsi" w:hAnsiTheme="minorHAnsi" w:cstheme="minorHAnsi"/>
        </w:rPr>
        <w:t>a</w:t>
      </w:r>
      <w:r w:rsidR="00BA5A50">
        <w:rPr>
          <w:rFonts w:asciiTheme="minorHAnsi" w:hAnsiTheme="minorHAnsi" w:cstheme="minorHAnsi"/>
        </w:rPr>
        <w:t xml:space="preserve"> tudi </w:t>
      </w:r>
      <w:r>
        <w:rPr>
          <w:rFonts w:asciiTheme="minorHAnsi" w:hAnsiTheme="minorHAnsi" w:cstheme="minorHAnsi"/>
        </w:rPr>
        <w:t>zanesljiv</w:t>
      </w:r>
      <w:r w:rsidR="0056704A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izmenjav</w:t>
      </w:r>
      <w:r w:rsidR="0056704A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dokumentov in podatkov med različnimi deležniki, vpetimi v izvajanje </w:t>
      </w:r>
      <w:r w:rsidR="0056704A">
        <w:rPr>
          <w:rFonts w:asciiTheme="minorHAnsi" w:hAnsiTheme="minorHAnsi" w:cstheme="minorHAnsi"/>
        </w:rPr>
        <w:t xml:space="preserve">elektronske </w:t>
      </w:r>
      <w:r>
        <w:rPr>
          <w:rFonts w:asciiTheme="minorHAnsi" w:hAnsiTheme="minorHAnsi" w:cstheme="minorHAnsi"/>
        </w:rPr>
        <w:t>storitve</w:t>
      </w:r>
      <w:r w:rsidR="00BA5A50">
        <w:rPr>
          <w:rFonts w:asciiTheme="minorHAnsi" w:hAnsiTheme="minorHAnsi" w:cstheme="minorHAnsi"/>
        </w:rPr>
        <w:t>,</w:t>
      </w:r>
      <w:r w:rsidR="0056704A">
        <w:rPr>
          <w:rFonts w:asciiTheme="minorHAnsi" w:hAnsiTheme="minorHAnsi" w:cstheme="minorHAnsi"/>
        </w:rPr>
        <w:t xml:space="preserve"> torej elektronsko vročanje</w:t>
      </w:r>
      <w:r w:rsidR="00BA5A50">
        <w:rPr>
          <w:rFonts w:asciiTheme="minorHAnsi" w:hAnsiTheme="minorHAnsi" w:cstheme="minorHAnsi"/>
        </w:rPr>
        <w:t>.</w:t>
      </w:r>
      <w:r w:rsidR="00C322DB">
        <w:rPr>
          <w:rFonts w:asciiTheme="minorHAnsi" w:hAnsiTheme="minorHAnsi" w:cstheme="minorHAnsi"/>
        </w:rPr>
        <w:t xml:space="preserve"> Pomembno vlogo pri zagotavljanju elektronskih storitev predstavlja zagotavljanje zaupanja in varovanja zasebnosti, kot so zanesljiva avtentikacija, e-podpisovanje, e-časovno žigosanje idr. In veljajo za ključne storitve uspešnega e-poslovanja.</w:t>
      </w:r>
    </w:p>
    <w:p w14:paraId="721DAC19" w14:textId="77777777" w:rsidR="00F3400F" w:rsidRDefault="00F3400F" w:rsidP="00400FE1">
      <w:pPr>
        <w:rPr>
          <w:rFonts w:asciiTheme="minorHAnsi" w:hAnsiTheme="minorHAnsi" w:cstheme="minorHAnsi"/>
        </w:rPr>
      </w:pPr>
    </w:p>
    <w:p w14:paraId="47A2D4DE" w14:textId="1C91966D" w:rsidR="00C322DB" w:rsidRDefault="0056704A" w:rsidP="00425FF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Pri vzpostavljanju tehničnih rešitev za </w:t>
      </w:r>
      <w:r w:rsidR="00400FE1" w:rsidRPr="00DC584F">
        <w:rPr>
          <w:rFonts w:asciiTheme="minorHAnsi" w:hAnsiTheme="minorHAnsi" w:cstheme="minorHAnsi"/>
        </w:rPr>
        <w:t>elektronsk</w:t>
      </w:r>
      <w:r>
        <w:rPr>
          <w:rFonts w:asciiTheme="minorHAnsi" w:hAnsiTheme="minorHAnsi" w:cstheme="minorHAnsi"/>
        </w:rPr>
        <w:t>o</w:t>
      </w:r>
      <w:r w:rsidR="00400FE1" w:rsidRPr="00DC584F">
        <w:rPr>
          <w:rFonts w:asciiTheme="minorHAnsi" w:hAnsiTheme="minorHAnsi" w:cstheme="minorHAnsi"/>
        </w:rPr>
        <w:t xml:space="preserve"> vročanj</w:t>
      </w:r>
      <w:r w:rsidR="00B66B04">
        <w:rPr>
          <w:rFonts w:asciiTheme="minorHAnsi" w:hAnsiTheme="minorHAnsi" w:cstheme="minorHAnsi"/>
        </w:rPr>
        <w:t>e</w:t>
      </w:r>
      <w:r w:rsidR="00400FE1" w:rsidRPr="00DC584F">
        <w:rPr>
          <w:rFonts w:asciiTheme="minorHAnsi" w:hAnsiTheme="minorHAnsi" w:cstheme="minorHAnsi"/>
        </w:rPr>
        <w:t xml:space="preserve"> </w:t>
      </w:r>
      <w:r w:rsidR="00B66B04">
        <w:rPr>
          <w:rFonts w:asciiTheme="minorHAnsi" w:hAnsiTheme="minorHAnsi" w:cstheme="minorHAnsi"/>
        </w:rPr>
        <w:t xml:space="preserve">se je izkazala delna podnormiranost predpisov, ki se izkazuje vsaj v odsotnosti pogojev </w:t>
      </w:r>
      <w:r w:rsidR="00400FE1" w:rsidRPr="00DC584F">
        <w:rPr>
          <w:rFonts w:asciiTheme="minorHAnsi" w:hAnsiTheme="minorHAnsi" w:cstheme="minorHAnsi"/>
        </w:rPr>
        <w:t xml:space="preserve">za ponudnike varnih </w:t>
      </w:r>
      <w:r w:rsidR="004874A9">
        <w:rPr>
          <w:rFonts w:asciiTheme="minorHAnsi" w:hAnsiTheme="minorHAnsi" w:cstheme="minorHAnsi"/>
        </w:rPr>
        <w:t xml:space="preserve">elektronskih </w:t>
      </w:r>
      <w:r w:rsidR="00400FE1" w:rsidRPr="00DC584F">
        <w:rPr>
          <w:rFonts w:asciiTheme="minorHAnsi" w:hAnsiTheme="minorHAnsi" w:cstheme="minorHAnsi"/>
        </w:rPr>
        <w:t xml:space="preserve">predalov. </w:t>
      </w:r>
      <w:r w:rsidR="00341009">
        <w:rPr>
          <w:rFonts w:asciiTheme="minorHAnsi" w:hAnsiTheme="minorHAnsi" w:cstheme="minorHAnsi"/>
        </w:rPr>
        <w:t xml:space="preserve">Ob </w:t>
      </w:r>
      <w:r w:rsidR="00B66B04">
        <w:rPr>
          <w:rFonts w:asciiTheme="minorHAnsi" w:hAnsiTheme="minorHAnsi" w:cstheme="minorHAnsi"/>
        </w:rPr>
        <w:t>tem pa je bila leta</w:t>
      </w:r>
      <w:r w:rsidR="00423912" w:rsidRPr="00DC584F">
        <w:rPr>
          <w:rFonts w:asciiTheme="minorHAnsi" w:hAnsiTheme="minorHAnsi" w:cstheme="minorHAnsi"/>
        </w:rPr>
        <w:t xml:space="preserve"> </w:t>
      </w:r>
      <w:r w:rsidR="00400FE1" w:rsidRPr="00DC584F">
        <w:rPr>
          <w:rFonts w:asciiTheme="minorHAnsi" w:hAnsiTheme="minorHAnsi" w:cstheme="minorHAnsi"/>
        </w:rPr>
        <w:t xml:space="preserve">2014 sprejeta </w:t>
      </w:r>
      <w:r w:rsidR="00425FF2">
        <w:rPr>
          <w:rFonts w:asciiTheme="minorHAnsi" w:hAnsiTheme="minorHAnsi" w:cstheme="minorHAnsi"/>
        </w:rPr>
        <w:t xml:space="preserve">uredba </w:t>
      </w:r>
      <w:r w:rsidR="00425FF2" w:rsidRPr="00425FF2">
        <w:rPr>
          <w:rFonts w:asciiTheme="minorHAnsi" w:hAnsiTheme="minorHAnsi" w:cstheme="minorHAnsi"/>
        </w:rPr>
        <w:t xml:space="preserve">(EU) št. 910/2014 </w:t>
      </w:r>
      <w:r w:rsidR="00425FF2">
        <w:rPr>
          <w:rFonts w:asciiTheme="minorHAnsi" w:hAnsiTheme="minorHAnsi" w:cstheme="minorHAnsi"/>
        </w:rPr>
        <w:t>E</w:t>
      </w:r>
      <w:r w:rsidR="00425FF2" w:rsidRPr="00425FF2">
        <w:rPr>
          <w:rFonts w:asciiTheme="minorHAnsi" w:hAnsiTheme="minorHAnsi" w:cstheme="minorHAnsi"/>
        </w:rPr>
        <w:t xml:space="preserve">vropskega parlamenta in </w:t>
      </w:r>
      <w:r w:rsidR="00425FF2">
        <w:rPr>
          <w:rFonts w:asciiTheme="minorHAnsi" w:hAnsiTheme="minorHAnsi" w:cstheme="minorHAnsi"/>
        </w:rPr>
        <w:t>S</w:t>
      </w:r>
      <w:r w:rsidR="00425FF2" w:rsidRPr="00425FF2">
        <w:rPr>
          <w:rFonts w:asciiTheme="minorHAnsi" w:hAnsiTheme="minorHAnsi" w:cstheme="minorHAnsi"/>
        </w:rPr>
        <w:t>veta</w:t>
      </w:r>
      <w:r w:rsidR="00425FF2">
        <w:rPr>
          <w:rFonts w:asciiTheme="minorHAnsi" w:hAnsiTheme="minorHAnsi" w:cstheme="minorHAnsi"/>
        </w:rPr>
        <w:t xml:space="preserve"> </w:t>
      </w:r>
      <w:r w:rsidR="00425FF2" w:rsidRPr="00425FF2">
        <w:rPr>
          <w:rFonts w:asciiTheme="minorHAnsi" w:hAnsiTheme="minorHAnsi" w:cstheme="minorHAnsi"/>
        </w:rPr>
        <w:t>z dne 23. julija 2014</w:t>
      </w:r>
      <w:r w:rsidR="00425FF2">
        <w:rPr>
          <w:rFonts w:asciiTheme="minorHAnsi" w:hAnsiTheme="minorHAnsi" w:cstheme="minorHAnsi"/>
        </w:rPr>
        <w:t xml:space="preserve"> </w:t>
      </w:r>
      <w:r w:rsidR="00425FF2" w:rsidRPr="00425FF2">
        <w:rPr>
          <w:rFonts w:asciiTheme="minorHAnsi" w:hAnsiTheme="minorHAnsi" w:cstheme="minorHAnsi"/>
        </w:rPr>
        <w:t xml:space="preserve">o elektronski identifikaciji in storitvah zaupanja za elektronske transakcije na notranjem trgu in o razveljavitvi Direktive 1999/93/ES </w:t>
      </w:r>
      <w:r w:rsidR="00425FF2">
        <w:rPr>
          <w:rFonts w:asciiTheme="minorHAnsi" w:hAnsiTheme="minorHAnsi" w:cstheme="minorHAnsi"/>
        </w:rPr>
        <w:t xml:space="preserve">(v nadaljnjem besedilu: </w:t>
      </w:r>
      <w:r w:rsidR="001A655F" w:rsidRPr="00DC584F">
        <w:rPr>
          <w:rFonts w:asciiTheme="minorHAnsi" w:hAnsiTheme="minorHAnsi" w:cstheme="minorHAnsi"/>
        </w:rPr>
        <w:t xml:space="preserve">na kratko </w:t>
      </w:r>
      <w:proofErr w:type="spellStart"/>
      <w:r w:rsidR="001A655F" w:rsidRPr="00DC584F">
        <w:rPr>
          <w:rFonts w:asciiTheme="minorHAnsi" w:hAnsiTheme="minorHAnsi" w:cstheme="minorHAnsi"/>
        </w:rPr>
        <w:t>eIDAS</w:t>
      </w:r>
      <w:proofErr w:type="spellEnd"/>
      <w:r w:rsidR="001A655F" w:rsidRPr="00DC584F">
        <w:rPr>
          <w:rFonts w:asciiTheme="minorHAnsi" w:hAnsiTheme="minorHAnsi" w:cstheme="minorHAnsi"/>
        </w:rPr>
        <w:t>)</w:t>
      </w:r>
      <w:r w:rsidR="00A13BBE">
        <w:rPr>
          <w:rFonts w:asciiTheme="minorHAnsi" w:hAnsiTheme="minorHAnsi" w:cstheme="minorHAnsi"/>
        </w:rPr>
        <w:t>, v skladu s katero elektronsko vročanje so</w:t>
      </w:r>
      <w:r w:rsidR="00423912" w:rsidRPr="00DC584F">
        <w:rPr>
          <w:rFonts w:asciiTheme="minorHAnsi" w:hAnsiTheme="minorHAnsi" w:cstheme="minorHAnsi"/>
        </w:rPr>
        <w:t>d</w:t>
      </w:r>
      <w:r w:rsidR="00A13BBE">
        <w:rPr>
          <w:rFonts w:asciiTheme="minorHAnsi" w:hAnsiTheme="minorHAnsi" w:cstheme="minorHAnsi"/>
        </w:rPr>
        <w:t>i</w:t>
      </w:r>
      <w:r w:rsidR="00423912" w:rsidRPr="00DC584F">
        <w:rPr>
          <w:rFonts w:asciiTheme="minorHAnsi" w:hAnsiTheme="minorHAnsi" w:cstheme="minorHAnsi"/>
        </w:rPr>
        <w:t xml:space="preserve"> med osnovne storitve zaupanja, </w:t>
      </w:r>
      <w:r w:rsidR="00A13BBE">
        <w:rPr>
          <w:rFonts w:asciiTheme="minorHAnsi" w:hAnsiTheme="minorHAnsi" w:cstheme="minorHAnsi"/>
        </w:rPr>
        <w:t xml:space="preserve">saj določa pogoje za </w:t>
      </w:r>
      <w:r w:rsidR="00423912" w:rsidRPr="00DC584F">
        <w:rPr>
          <w:rFonts w:asciiTheme="minorHAnsi" w:hAnsiTheme="minorHAnsi" w:cstheme="minorHAnsi"/>
        </w:rPr>
        <w:t>izmenjavo elektronskih podatkov in dokumentov med javnimi upravami, podjetji</w:t>
      </w:r>
      <w:r w:rsidR="0017620B">
        <w:rPr>
          <w:rFonts w:asciiTheme="minorHAnsi" w:hAnsiTheme="minorHAnsi" w:cstheme="minorHAnsi"/>
        </w:rPr>
        <w:t xml:space="preserve"> in državljani na interoperabilen</w:t>
      </w:r>
      <w:r w:rsidR="00423912" w:rsidRPr="00DC584F">
        <w:rPr>
          <w:rFonts w:asciiTheme="minorHAnsi" w:hAnsiTheme="minorHAnsi" w:cstheme="minorHAnsi"/>
        </w:rPr>
        <w:t>, varen, zanesljiv in zaupanja vreden način</w:t>
      </w:r>
      <w:r w:rsidR="004874A9">
        <w:rPr>
          <w:rFonts w:asciiTheme="minorHAnsi" w:hAnsiTheme="minorHAnsi" w:cstheme="minorHAnsi"/>
        </w:rPr>
        <w:t xml:space="preserve">.  </w:t>
      </w:r>
    </w:p>
    <w:p w14:paraId="2BD85192" w14:textId="77777777" w:rsidR="00C322DB" w:rsidRDefault="00C322DB" w:rsidP="00425FF2">
      <w:pPr>
        <w:rPr>
          <w:rFonts w:asciiTheme="minorHAnsi" w:hAnsiTheme="minorHAnsi" w:cstheme="minorHAnsi"/>
        </w:rPr>
      </w:pPr>
    </w:p>
    <w:p w14:paraId="5E0228D0" w14:textId="18448A86" w:rsidR="00C322DB" w:rsidRPr="00DC584F" w:rsidRDefault="00423912" w:rsidP="00425FF2">
      <w:p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eIDAS definira e</w:t>
      </w:r>
      <w:r w:rsidR="00A13BBE">
        <w:rPr>
          <w:rFonts w:asciiTheme="minorHAnsi" w:hAnsiTheme="minorHAnsi" w:cstheme="minorHAnsi"/>
        </w:rPr>
        <w:t xml:space="preserve">lektronsko </w:t>
      </w:r>
      <w:r w:rsidR="00400FE1" w:rsidRPr="00DC584F">
        <w:rPr>
          <w:rFonts w:asciiTheme="minorHAnsi" w:hAnsiTheme="minorHAnsi" w:cstheme="minorHAnsi"/>
        </w:rPr>
        <w:t xml:space="preserve">vročanje </w:t>
      </w:r>
      <w:r w:rsidRPr="00DC584F">
        <w:rPr>
          <w:rFonts w:asciiTheme="minorHAnsi" w:hAnsiTheme="minorHAnsi" w:cstheme="minorHAnsi"/>
        </w:rPr>
        <w:t>kot storitev elektronske priporočene dostave</w:t>
      </w:r>
      <w:r w:rsidR="004654F0" w:rsidRPr="00DC584F">
        <w:rPr>
          <w:rFonts w:asciiTheme="minorHAnsi" w:hAnsiTheme="minorHAnsi" w:cstheme="minorHAnsi"/>
        </w:rPr>
        <w:t>, k</w:t>
      </w:r>
      <w:r w:rsidR="00A13BBE">
        <w:rPr>
          <w:rFonts w:asciiTheme="minorHAnsi" w:hAnsiTheme="minorHAnsi" w:cstheme="minorHAnsi"/>
        </w:rPr>
        <w:t>ar</w:t>
      </w:r>
      <w:r w:rsidR="004654F0" w:rsidRPr="00DC584F">
        <w:rPr>
          <w:rFonts w:asciiTheme="minorHAnsi" w:hAnsiTheme="minorHAnsi" w:cstheme="minorHAnsi"/>
        </w:rPr>
        <w:t xml:space="preserve"> </w:t>
      </w:r>
      <w:r w:rsidRPr="00DC584F">
        <w:rPr>
          <w:rFonts w:asciiTheme="minorHAnsi" w:hAnsiTheme="minorHAnsi" w:cstheme="minorHAnsi"/>
        </w:rPr>
        <w:t>»pomeni storitev, ki omogoča prenos podatkov med tretjimi stranmi z elektronskimi sredstvi, zagotavlja dokaze o ravnanju s prenesenimi podatki, vključno z dokazilom o oddaji in prejemu podatkov, ter prenesene podatke varuje pred izgubo, krajo, poškodbo ali kakršno koli nepooblaščeno spremembo« (člen 3 (36)</w:t>
      </w:r>
      <w:r w:rsidR="004654F0" w:rsidRPr="00DC584F">
        <w:rPr>
          <w:rFonts w:asciiTheme="minorHAnsi" w:hAnsiTheme="minorHAnsi" w:cstheme="minorHAnsi"/>
        </w:rPr>
        <w:t xml:space="preserve"> eIDAS</w:t>
      </w:r>
      <w:r w:rsidRPr="00DC584F">
        <w:rPr>
          <w:rFonts w:asciiTheme="minorHAnsi" w:hAnsiTheme="minorHAnsi" w:cstheme="minorHAnsi"/>
        </w:rPr>
        <w:t>)</w:t>
      </w:r>
      <w:r w:rsidR="004654F0" w:rsidRPr="00DC584F">
        <w:rPr>
          <w:rFonts w:asciiTheme="minorHAnsi" w:hAnsiTheme="minorHAnsi" w:cstheme="minorHAnsi"/>
        </w:rPr>
        <w:t>. Če storitev e</w:t>
      </w:r>
      <w:r w:rsidR="00A13BBE">
        <w:rPr>
          <w:rFonts w:asciiTheme="minorHAnsi" w:hAnsiTheme="minorHAnsi" w:cstheme="minorHAnsi"/>
        </w:rPr>
        <w:t>lektronskega</w:t>
      </w:r>
      <w:r w:rsidR="00A13BBE" w:rsidRPr="00DC584F" w:rsidDel="00A13BBE">
        <w:rPr>
          <w:rFonts w:asciiTheme="minorHAnsi" w:hAnsiTheme="minorHAnsi" w:cstheme="minorHAnsi"/>
        </w:rPr>
        <w:t xml:space="preserve"> </w:t>
      </w:r>
      <w:r w:rsidR="004654F0" w:rsidRPr="00DC584F">
        <w:rPr>
          <w:rFonts w:asciiTheme="minorHAnsi" w:hAnsiTheme="minorHAnsi" w:cstheme="minorHAnsi"/>
        </w:rPr>
        <w:t xml:space="preserve">vročanja </w:t>
      </w:r>
      <w:r w:rsidR="000F379B" w:rsidRPr="00DC584F">
        <w:rPr>
          <w:rFonts w:asciiTheme="minorHAnsi" w:hAnsiTheme="minorHAnsi" w:cstheme="minorHAnsi"/>
        </w:rPr>
        <w:t xml:space="preserve">oz. ponudnik take storitve </w:t>
      </w:r>
      <w:r w:rsidR="004654F0" w:rsidRPr="00DC584F">
        <w:rPr>
          <w:rFonts w:asciiTheme="minorHAnsi" w:hAnsiTheme="minorHAnsi" w:cstheme="minorHAnsi"/>
        </w:rPr>
        <w:t>izpolnjuje določene zahteve, gre za kvalificirano storitev e</w:t>
      </w:r>
      <w:r w:rsidR="00A13BBE">
        <w:rPr>
          <w:rFonts w:asciiTheme="minorHAnsi" w:hAnsiTheme="minorHAnsi" w:cstheme="minorHAnsi"/>
        </w:rPr>
        <w:t>lektronskega</w:t>
      </w:r>
      <w:r w:rsidR="00A13BBE" w:rsidRPr="00DC584F">
        <w:rPr>
          <w:rFonts w:asciiTheme="minorHAnsi" w:hAnsiTheme="minorHAnsi" w:cstheme="minorHAnsi"/>
        </w:rPr>
        <w:t xml:space="preserve"> </w:t>
      </w:r>
      <w:r w:rsidR="004654F0" w:rsidRPr="00DC584F">
        <w:rPr>
          <w:rFonts w:asciiTheme="minorHAnsi" w:hAnsiTheme="minorHAnsi" w:cstheme="minorHAnsi"/>
        </w:rPr>
        <w:t xml:space="preserve">vročanja (člen 44, eIDAS). Uredba eIDAS predvideva, da lahko Evropska komisija </w:t>
      </w:r>
      <w:r w:rsidR="0039108C">
        <w:rPr>
          <w:rFonts w:asciiTheme="minorHAnsi" w:hAnsiTheme="minorHAnsi" w:cstheme="minorHAnsi"/>
        </w:rPr>
        <w:t>z izvedbenimi</w:t>
      </w:r>
      <w:r w:rsidR="004654F0" w:rsidRPr="00DC584F">
        <w:rPr>
          <w:rFonts w:asciiTheme="minorHAnsi" w:hAnsiTheme="minorHAnsi" w:cstheme="minorHAnsi"/>
        </w:rPr>
        <w:t xml:space="preserve"> akti določi referenčne številke standardov za postopke pošiljanja in prejemanja podatkov. </w:t>
      </w:r>
      <w:r w:rsidR="001D3D06">
        <w:rPr>
          <w:rFonts w:asciiTheme="minorHAnsi" w:hAnsiTheme="minorHAnsi" w:cstheme="minorHAnsi"/>
        </w:rPr>
        <w:t xml:space="preserve">Sprejeti pa so bili tudi že standardi </w:t>
      </w:r>
      <w:r w:rsidR="004874A9">
        <w:rPr>
          <w:rFonts w:asciiTheme="minorHAnsi" w:hAnsiTheme="minorHAnsi" w:cstheme="minorHAnsi"/>
        </w:rPr>
        <w:t xml:space="preserve">ETSI </w:t>
      </w:r>
      <w:r w:rsidR="004654F0" w:rsidRPr="00DC584F">
        <w:rPr>
          <w:rFonts w:asciiTheme="minorHAnsi" w:hAnsiTheme="minorHAnsi" w:cstheme="minorHAnsi"/>
        </w:rPr>
        <w:t>s tega področja</w:t>
      </w:r>
      <w:r w:rsidR="000F379B" w:rsidRPr="00DC584F">
        <w:rPr>
          <w:rFonts w:asciiTheme="minorHAnsi" w:hAnsiTheme="minorHAnsi" w:cstheme="minorHAnsi"/>
        </w:rPr>
        <w:t xml:space="preserve">, kar bo </w:t>
      </w:r>
      <w:r w:rsidR="001D3D06">
        <w:rPr>
          <w:rFonts w:asciiTheme="minorHAnsi" w:hAnsiTheme="minorHAnsi" w:cstheme="minorHAnsi"/>
        </w:rPr>
        <w:t xml:space="preserve">treba upoštevati pri izvajanju tega </w:t>
      </w:r>
      <w:r w:rsidR="008837E9">
        <w:rPr>
          <w:rFonts w:asciiTheme="minorHAnsi" w:hAnsiTheme="minorHAnsi" w:cstheme="minorHAnsi"/>
        </w:rPr>
        <w:t xml:space="preserve">javnega </w:t>
      </w:r>
      <w:r w:rsidR="000F379B" w:rsidRPr="00DC584F">
        <w:rPr>
          <w:rFonts w:asciiTheme="minorHAnsi" w:hAnsiTheme="minorHAnsi" w:cstheme="minorHAnsi"/>
        </w:rPr>
        <w:t xml:space="preserve">naročila. </w:t>
      </w:r>
    </w:p>
    <w:p w14:paraId="54A7F3C8" w14:textId="77777777" w:rsidR="00C322DB" w:rsidRDefault="00C322DB" w:rsidP="001A655F">
      <w:pPr>
        <w:rPr>
          <w:rFonts w:asciiTheme="minorHAnsi" w:hAnsiTheme="minorHAnsi" w:cstheme="minorHAnsi"/>
        </w:rPr>
      </w:pPr>
    </w:p>
    <w:p w14:paraId="183C6491" w14:textId="696D634A" w:rsidR="004874A9" w:rsidRDefault="004874A9" w:rsidP="004874A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Sistem za elektronsko vročanje SI-CeV predstavlja pravzaprav celovito rešitev, kot jo določa eIDAS</w:t>
      </w:r>
      <w:r w:rsidR="006B5814">
        <w:rPr>
          <w:rFonts w:asciiTheme="minorHAnsi" w:hAnsiTheme="minorHAnsi" w:cstheme="minorHAnsi"/>
        </w:rPr>
        <w:t xml:space="preserve"> skupaj s standardi ETSI</w:t>
      </w:r>
      <w:r>
        <w:rPr>
          <w:rFonts w:asciiTheme="minorHAnsi" w:hAnsiTheme="minorHAnsi" w:cstheme="minorHAnsi"/>
        </w:rPr>
        <w:t>. Z vedno pogostejšimi zahtevami po čezmejnem opravljanju javnih storitev, posledično tudi čezmejnem e-vročanju, bo potrebno v okviru izvajanju tega javna naročila obravnavati tudi SI-CeV z vidika zagotavljanja kvalificirane storitve zaupanja skladno z zahtevami eIDAS</w:t>
      </w:r>
      <w:r w:rsidR="006B5814">
        <w:rPr>
          <w:rFonts w:asciiTheme="minorHAnsi" w:hAnsiTheme="minorHAnsi" w:cstheme="minorHAnsi"/>
        </w:rPr>
        <w:t xml:space="preserve"> in standardi ETSI</w:t>
      </w:r>
      <w:r>
        <w:rPr>
          <w:rFonts w:asciiTheme="minorHAnsi" w:hAnsiTheme="minorHAnsi" w:cstheme="minorHAnsi"/>
        </w:rPr>
        <w:t xml:space="preserve">. </w:t>
      </w:r>
    </w:p>
    <w:p w14:paraId="3F153629" w14:textId="77777777" w:rsidR="004B021F" w:rsidRPr="00DC584F" w:rsidRDefault="004B021F" w:rsidP="001A655F">
      <w:pPr>
        <w:rPr>
          <w:rFonts w:asciiTheme="minorHAnsi" w:hAnsiTheme="minorHAnsi" w:cstheme="minorHAnsi"/>
        </w:rPr>
      </w:pPr>
    </w:p>
    <w:p w14:paraId="39FA1EAB" w14:textId="77777777" w:rsidR="00BE6F4E" w:rsidRPr="00DC584F" w:rsidRDefault="00BE6F4E" w:rsidP="00BE6F4E">
      <w:pPr>
        <w:pStyle w:val="Naslov1"/>
        <w:jc w:val="left"/>
        <w:rPr>
          <w:rFonts w:asciiTheme="minorHAnsi" w:hAnsiTheme="minorHAnsi" w:cstheme="minorHAnsi"/>
        </w:rPr>
      </w:pPr>
      <w:bookmarkStart w:id="1" w:name="_Ref526462365"/>
      <w:r w:rsidRPr="00DC584F">
        <w:rPr>
          <w:rFonts w:asciiTheme="minorHAnsi" w:hAnsiTheme="minorHAnsi" w:cstheme="minorHAnsi"/>
        </w:rPr>
        <w:t xml:space="preserve">tehnični opis </w:t>
      </w:r>
      <w:r w:rsidR="002800F6" w:rsidRPr="00DC584F">
        <w:rPr>
          <w:rFonts w:asciiTheme="minorHAnsi" w:hAnsiTheme="minorHAnsi" w:cstheme="minorHAnsi"/>
        </w:rPr>
        <w:t>SI-CeV</w:t>
      </w:r>
      <w:bookmarkEnd w:id="1"/>
    </w:p>
    <w:p w14:paraId="4B774848" w14:textId="77777777" w:rsidR="005A7450" w:rsidRPr="00DC584F" w:rsidRDefault="005A7450" w:rsidP="00BE6F4E">
      <w:pPr>
        <w:rPr>
          <w:rFonts w:asciiTheme="minorHAnsi" w:hAnsiTheme="minorHAnsi" w:cstheme="minorHAnsi"/>
        </w:rPr>
      </w:pPr>
    </w:p>
    <w:p w14:paraId="3A1CDAE8" w14:textId="77777777" w:rsidR="00AE3CCE" w:rsidRDefault="005B38ED" w:rsidP="00C137D7">
      <w:p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 xml:space="preserve">SI-CeV </w:t>
      </w:r>
      <w:r w:rsidR="00C137D7" w:rsidRPr="00DC584F">
        <w:rPr>
          <w:rFonts w:asciiTheme="minorHAnsi" w:hAnsiTheme="minorHAnsi" w:cstheme="minorHAnsi"/>
        </w:rPr>
        <w:t xml:space="preserve">deluje kot centralna </w:t>
      </w:r>
      <w:r w:rsidR="00A6263A">
        <w:rPr>
          <w:rFonts w:asciiTheme="minorHAnsi" w:hAnsiTheme="minorHAnsi" w:cstheme="minorHAnsi"/>
        </w:rPr>
        <w:t>rešitev in centralna točka</w:t>
      </w:r>
      <w:r w:rsidR="00C137D7" w:rsidRPr="00DC584F">
        <w:rPr>
          <w:rFonts w:asciiTheme="minorHAnsi" w:hAnsiTheme="minorHAnsi" w:cstheme="minorHAnsi"/>
        </w:rPr>
        <w:t xml:space="preserve">. </w:t>
      </w:r>
      <w:r w:rsidR="00AE3CCE">
        <w:rPr>
          <w:rFonts w:asciiTheme="minorHAnsi" w:hAnsiTheme="minorHAnsi" w:cstheme="minorHAnsi"/>
        </w:rPr>
        <w:t xml:space="preserve">Sistem je zastavljen na način, da podpira sledeče funkcionalnosti: </w:t>
      </w:r>
    </w:p>
    <w:p w14:paraId="7C3BA885" w14:textId="1882EFA1" w:rsidR="0078374D" w:rsidRDefault="0078374D" w:rsidP="00795144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sprejem odpremljenih dokumentov v elektronski obliki iz mnogih in različnih informacijskih sistemov organov na osnovi različnih pravnih podlag</w:t>
      </w:r>
      <w:r w:rsidR="00532C0B">
        <w:rPr>
          <w:rFonts w:asciiTheme="minorHAnsi" w:hAnsiTheme="minorHAnsi" w:cstheme="minorHAnsi"/>
        </w:rPr>
        <w:t>;</w:t>
      </w:r>
    </w:p>
    <w:p w14:paraId="78575DDC" w14:textId="722FA8C2" w:rsidR="0078374D" w:rsidRDefault="0078374D" w:rsidP="0078374D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vročanje prejetih dokumentov v elektronski obliki v varne elektronske predale</w:t>
      </w:r>
      <w:r w:rsidRPr="00DC584F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ki so vzpostavljeni v okviru informacijskih sistemov organov, pri ponudnikih varnih predalov ali na portalu eUprava</w:t>
      </w:r>
      <w:r w:rsidR="00532C0B">
        <w:rPr>
          <w:rFonts w:asciiTheme="minorHAnsi" w:hAnsiTheme="minorHAnsi" w:cstheme="minorHAnsi"/>
        </w:rPr>
        <w:t>;</w:t>
      </w:r>
    </w:p>
    <w:p w14:paraId="20094B55" w14:textId="6765ED55" w:rsidR="00AE3CCE" w:rsidRDefault="0078374D" w:rsidP="0078374D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vročanje prejetih dokumentov v elektronski obliki v druge (navadne) elektronske predale, ki jih imajo poslovni subjekti ali fizične osebe pri ponudnikih tovrstnih storitev (</w:t>
      </w:r>
      <w:r w:rsidR="0067162C">
        <w:rPr>
          <w:rFonts w:asciiTheme="minorHAnsi" w:hAnsiTheme="minorHAnsi" w:cstheme="minorHAnsi"/>
        </w:rPr>
        <w:t>npr.</w:t>
      </w:r>
      <w:r>
        <w:rPr>
          <w:rFonts w:asciiTheme="minorHAnsi" w:hAnsiTheme="minorHAnsi" w:cstheme="minorHAnsi"/>
        </w:rPr>
        <w:t xml:space="preserve">: </w:t>
      </w:r>
      <w:proofErr w:type="spellStart"/>
      <w:r>
        <w:rPr>
          <w:rFonts w:asciiTheme="minorHAnsi" w:hAnsiTheme="minorHAnsi" w:cstheme="minorHAnsi"/>
        </w:rPr>
        <w:t>Gmail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Yahoo</w:t>
      </w:r>
      <w:proofErr w:type="spellEnd"/>
      <w:r>
        <w:rPr>
          <w:rFonts w:asciiTheme="minorHAnsi" w:hAnsiTheme="minorHAnsi" w:cstheme="minorHAnsi"/>
        </w:rPr>
        <w:t>, itd.)</w:t>
      </w:r>
      <w:r w:rsidR="00532C0B">
        <w:rPr>
          <w:rFonts w:asciiTheme="minorHAnsi" w:hAnsiTheme="minorHAnsi" w:cstheme="minorHAnsi"/>
        </w:rPr>
        <w:t>;</w:t>
      </w:r>
    </w:p>
    <w:p w14:paraId="03741226" w14:textId="036A03FE" w:rsidR="0078374D" w:rsidRDefault="0078374D" w:rsidP="0078374D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ustvarjanje sporočil pri elektronskem vročanju in </w:t>
      </w:r>
      <w:r w:rsidR="0067162C">
        <w:rPr>
          <w:rFonts w:asciiTheme="minorHAnsi" w:hAnsiTheme="minorHAnsi" w:cstheme="minorHAnsi"/>
        </w:rPr>
        <w:t>izmenjava</w:t>
      </w:r>
      <w:r>
        <w:rPr>
          <w:rFonts w:asciiTheme="minorHAnsi" w:hAnsiTheme="minorHAnsi" w:cstheme="minorHAnsi"/>
        </w:rPr>
        <w:t xml:space="preserve"> le-teh med organom in naslovnikom</w:t>
      </w:r>
      <w:r w:rsidR="00532C0B">
        <w:rPr>
          <w:rFonts w:asciiTheme="minorHAnsi" w:hAnsiTheme="minorHAnsi" w:cstheme="minorHAnsi"/>
        </w:rPr>
        <w:t>;</w:t>
      </w:r>
    </w:p>
    <w:p w14:paraId="2B65341C" w14:textId="33A9B8D0" w:rsidR="0078374D" w:rsidRPr="0078374D" w:rsidRDefault="0067162C" w:rsidP="0078374D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ustvarjanje</w:t>
      </w:r>
      <w:r w:rsidR="0078374D">
        <w:rPr>
          <w:rFonts w:asciiTheme="minorHAnsi" w:hAnsiTheme="minorHAnsi" w:cstheme="minorHAnsi"/>
        </w:rPr>
        <w:t xml:space="preserve"> vročilnice, posredovanje naslovniku v</w:t>
      </w:r>
      <w:r w:rsidR="00797825">
        <w:rPr>
          <w:rFonts w:asciiTheme="minorHAnsi" w:hAnsiTheme="minorHAnsi" w:cstheme="minorHAnsi"/>
        </w:rPr>
        <w:t xml:space="preserve"> elektronski</w:t>
      </w:r>
      <w:r w:rsidR="0078374D">
        <w:rPr>
          <w:rFonts w:asciiTheme="minorHAnsi" w:hAnsiTheme="minorHAnsi" w:cstheme="minorHAnsi"/>
        </w:rPr>
        <w:t xml:space="preserve"> podpis ter podpisane organu</w:t>
      </w:r>
      <w:r w:rsidR="00532C0B">
        <w:rPr>
          <w:rFonts w:asciiTheme="minorHAnsi" w:hAnsiTheme="minorHAnsi" w:cstheme="minorHAnsi"/>
        </w:rPr>
        <w:t>;</w:t>
      </w:r>
    </w:p>
    <w:p w14:paraId="1F9BC7EF" w14:textId="77777777" w:rsidR="00DD7847" w:rsidRDefault="00D96A15" w:rsidP="00795144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možnost </w:t>
      </w:r>
      <w:r w:rsidR="00CC7373">
        <w:rPr>
          <w:rFonts w:asciiTheme="minorHAnsi" w:hAnsiTheme="minorHAnsi" w:cstheme="minorHAnsi"/>
        </w:rPr>
        <w:t xml:space="preserve">pošiljanja dokumentov v elektronski obliki </w:t>
      </w:r>
      <w:r w:rsidR="00DD7847">
        <w:rPr>
          <w:rFonts w:asciiTheme="minorHAnsi" w:hAnsiTheme="minorHAnsi" w:cstheme="minorHAnsi"/>
        </w:rPr>
        <w:t>v primer</w:t>
      </w:r>
      <w:r w:rsidR="00CC7373">
        <w:rPr>
          <w:rFonts w:asciiTheme="minorHAnsi" w:hAnsiTheme="minorHAnsi" w:cstheme="minorHAnsi"/>
        </w:rPr>
        <w:t>ih</w:t>
      </w:r>
      <w:r w:rsidR="00DD7847">
        <w:rPr>
          <w:rFonts w:asciiTheme="minorHAnsi" w:hAnsiTheme="minorHAnsi" w:cstheme="minorHAnsi"/>
        </w:rPr>
        <w:t xml:space="preserve"> čezmejnega opravljanja e-storitev. </w:t>
      </w:r>
    </w:p>
    <w:p w14:paraId="669EBB0C" w14:textId="77777777" w:rsidR="00C9130A" w:rsidRDefault="00C9130A">
      <w:pPr>
        <w:rPr>
          <w:rFonts w:asciiTheme="minorHAnsi" w:hAnsiTheme="minorHAnsi" w:cstheme="minorHAnsi"/>
        </w:rPr>
      </w:pPr>
    </w:p>
    <w:p w14:paraId="3360FC68" w14:textId="1E6CFD75" w:rsidR="00797825" w:rsidRDefault="00DD7847" w:rsidP="00862F5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Visokonivojsko arhitekturo prikazuje </w:t>
      </w: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_Ref526422702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7E3CAA" w:rsidRPr="0052189D">
        <w:rPr>
          <w:rFonts w:asciiTheme="minorHAnsi" w:hAnsiTheme="minorHAnsi" w:cstheme="minorHAnsi"/>
        </w:rPr>
        <w:t xml:space="preserve">Slika </w:t>
      </w:r>
      <w:r w:rsidR="007E3CAA">
        <w:rPr>
          <w:rFonts w:asciiTheme="minorHAnsi" w:hAnsiTheme="minorHAnsi" w:cstheme="minorHAnsi"/>
          <w:noProof/>
        </w:rPr>
        <w:t>1</w:t>
      </w:r>
      <w:r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 xml:space="preserve">. </w:t>
      </w:r>
      <w:r w:rsidR="00CC7373">
        <w:rPr>
          <w:rFonts w:asciiTheme="minorHAnsi" w:hAnsiTheme="minorHAnsi" w:cstheme="minorHAnsi"/>
        </w:rPr>
        <w:t>S</w:t>
      </w:r>
      <w:r w:rsidR="00797825">
        <w:rPr>
          <w:rFonts w:asciiTheme="minorHAnsi" w:hAnsiTheme="minorHAnsi" w:cstheme="minorHAnsi"/>
        </w:rPr>
        <w:t>I</w:t>
      </w:r>
      <w:r w:rsidR="00CC7373">
        <w:rPr>
          <w:rFonts w:asciiTheme="minorHAnsi" w:hAnsiTheme="minorHAnsi" w:cstheme="minorHAnsi"/>
        </w:rPr>
        <w:t>-CeV</w:t>
      </w:r>
      <w:r w:rsidR="00CC7373" w:rsidRPr="0017620B">
        <w:rPr>
          <w:rFonts w:asciiTheme="minorHAnsi" w:hAnsiTheme="minorHAnsi" w:cstheme="minorHAnsi"/>
        </w:rPr>
        <w:t xml:space="preserve"> </w:t>
      </w:r>
      <w:r w:rsidR="00AE3CCE" w:rsidRPr="0017620B">
        <w:rPr>
          <w:rFonts w:asciiTheme="minorHAnsi" w:hAnsiTheme="minorHAnsi" w:cstheme="minorHAnsi"/>
        </w:rPr>
        <w:t xml:space="preserve">je zastavljen na način, da so </w:t>
      </w:r>
      <w:r w:rsidR="00CC7373">
        <w:rPr>
          <w:rFonts w:asciiTheme="minorHAnsi" w:hAnsiTheme="minorHAnsi" w:cstheme="minorHAnsi"/>
        </w:rPr>
        <w:t xml:space="preserve">nanj </w:t>
      </w:r>
      <w:r w:rsidR="00AE3CCE" w:rsidRPr="0017620B">
        <w:rPr>
          <w:rFonts w:asciiTheme="minorHAnsi" w:hAnsiTheme="minorHAnsi" w:cstheme="minorHAnsi"/>
        </w:rPr>
        <w:t>na en</w:t>
      </w:r>
      <w:r w:rsidR="00CC7373">
        <w:rPr>
          <w:rFonts w:asciiTheme="minorHAnsi" w:hAnsiTheme="minorHAnsi" w:cstheme="minorHAnsi"/>
        </w:rPr>
        <w:t>i</w:t>
      </w:r>
      <w:r w:rsidR="00AE3CCE" w:rsidRPr="0017620B">
        <w:rPr>
          <w:rFonts w:asciiTheme="minorHAnsi" w:hAnsiTheme="minorHAnsi" w:cstheme="minorHAnsi"/>
        </w:rPr>
        <w:t xml:space="preserve"> strani povezani informacijski sistemi</w:t>
      </w:r>
      <w:r w:rsidR="00797825">
        <w:rPr>
          <w:rFonts w:asciiTheme="minorHAnsi" w:hAnsiTheme="minorHAnsi" w:cstheme="minorHAnsi"/>
        </w:rPr>
        <w:t>, ki odpremijo dokument s pripadajočimi metapodatki v SI-CeV. Na drugi strani pa so, kadar gre za vročanje v varne elektronske predale, povezani informacijski sistemi naslovnikov, ki se povezujejo s SI-</w:t>
      </w:r>
      <w:proofErr w:type="spellStart"/>
      <w:r w:rsidR="00797825">
        <w:rPr>
          <w:rFonts w:asciiTheme="minorHAnsi" w:hAnsiTheme="minorHAnsi" w:cstheme="minorHAnsi"/>
        </w:rPr>
        <w:t>CeV</w:t>
      </w:r>
      <w:proofErr w:type="spellEnd"/>
      <w:r w:rsidR="00797825">
        <w:rPr>
          <w:rFonts w:asciiTheme="minorHAnsi" w:hAnsiTheme="minorHAnsi" w:cstheme="minorHAnsi"/>
        </w:rPr>
        <w:t xml:space="preserve"> prek spletnih </w:t>
      </w:r>
      <w:r w:rsidR="0067162C">
        <w:rPr>
          <w:rFonts w:asciiTheme="minorHAnsi" w:hAnsiTheme="minorHAnsi" w:cstheme="minorHAnsi"/>
        </w:rPr>
        <w:t>servisov</w:t>
      </w:r>
      <w:r w:rsidR="00797825">
        <w:rPr>
          <w:rFonts w:asciiTheme="minorHAnsi" w:hAnsiTheme="minorHAnsi" w:cstheme="minorHAnsi"/>
        </w:rPr>
        <w:t xml:space="preserve"> in kadar gre za vročanje v druge (navadne) elektronske predale, nepovezani informacijski sistemi naslovnikov, katerim SI-CeV posreduje dokument po protokolu</w:t>
      </w:r>
      <w:r w:rsidR="006B5814">
        <w:rPr>
          <w:rFonts w:asciiTheme="minorHAnsi" w:hAnsiTheme="minorHAnsi" w:cstheme="minorHAnsi"/>
        </w:rPr>
        <w:t xml:space="preserve"> SMTP</w:t>
      </w:r>
      <w:r w:rsidR="00797825">
        <w:rPr>
          <w:rFonts w:asciiTheme="minorHAnsi" w:hAnsiTheme="minorHAnsi" w:cstheme="minorHAnsi"/>
        </w:rPr>
        <w:t>.</w:t>
      </w:r>
    </w:p>
    <w:p w14:paraId="7D49F611" w14:textId="1971D567" w:rsidR="00797825" w:rsidRDefault="00797825" w:rsidP="00862F57">
      <w:pPr>
        <w:rPr>
          <w:rFonts w:asciiTheme="minorHAnsi" w:hAnsiTheme="minorHAnsi" w:cstheme="minorHAnsi"/>
        </w:rPr>
      </w:pPr>
    </w:p>
    <w:p w14:paraId="3F148132" w14:textId="4471A1A4" w:rsidR="00797825" w:rsidRDefault="0067162C" w:rsidP="00862F5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Podrobnosti</w:t>
      </w:r>
      <w:r w:rsidR="00797825">
        <w:rPr>
          <w:rFonts w:asciiTheme="minorHAnsi" w:hAnsiTheme="minorHAnsi" w:cstheme="minorHAnsi"/>
        </w:rPr>
        <w:t xml:space="preserve"> za razvijalce </w:t>
      </w:r>
      <w:r>
        <w:rPr>
          <w:rFonts w:asciiTheme="minorHAnsi" w:hAnsiTheme="minorHAnsi" w:cstheme="minorHAnsi"/>
        </w:rPr>
        <w:t>informacijskih</w:t>
      </w:r>
      <w:r w:rsidR="00797825">
        <w:rPr>
          <w:rFonts w:asciiTheme="minorHAnsi" w:hAnsiTheme="minorHAnsi" w:cstheme="minorHAnsi"/>
        </w:rPr>
        <w:t xml:space="preserve"> sistemov so dostopne v tehničnih specifikacijah</w:t>
      </w:r>
      <w:r w:rsidR="006B5814">
        <w:rPr>
          <w:rFonts w:asciiTheme="minorHAnsi" w:hAnsiTheme="minorHAnsi" w:cstheme="minorHAnsi"/>
        </w:rPr>
        <w:t xml:space="preserve">, </w:t>
      </w:r>
      <w:r w:rsidR="001C7EDC" w:rsidRPr="001C7EDC">
        <w:rPr>
          <w:rFonts w:asciiTheme="minorHAnsi" w:hAnsiTheme="minorHAnsi" w:cstheme="minorHAnsi"/>
        </w:rPr>
        <w:t>https://nio.gov.si/nio/asset/centralni+sistem+za+evrocanje+sicev-813</w:t>
      </w:r>
      <w:r w:rsidR="001C7EDC">
        <w:rPr>
          <w:rFonts w:asciiTheme="minorHAnsi" w:hAnsiTheme="minorHAnsi" w:cstheme="minorHAnsi"/>
        </w:rPr>
        <w:t>.</w:t>
      </w:r>
    </w:p>
    <w:p w14:paraId="222D740C" w14:textId="77777777" w:rsidR="00797825" w:rsidRDefault="00797825" w:rsidP="00862F57">
      <w:pPr>
        <w:rPr>
          <w:rFonts w:asciiTheme="minorHAnsi" w:hAnsiTheme="minorHAnsi" w:cstheme="minorHAnsi"/>
        </w:rPr>
      </w:pPr>
    </w:p>
    <w:p w14:paraId="6732CF3C" w14:textId="0E2C3B4C" w:rsidR="00AE3CCE" w:rsidRDefault="0028424E" w:rsidP="00C137D7">
      <w:pPr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51EB8CA4" wp14:editId="473B8EE8">
            <wp:extent cx="5759450" cy="3077845"/>
            <wp:effectExtent l="0" t="0" r="0" b="8255"/>
            <wp:docPr id="7" name="Slika 7" descr="Slika prikazuje visokonivojsko arhitekturo sistema za elektronsko vročanje, kjer informacijski sistem pošiljatelja odpremi dokument v sistem elektronskega vročanja, ta pa izvede vročitev v varni predal v informacijskem sistemu naslovnika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lika 7" descr="Slika prikazuje visokonivojsko arhitekturo sistema za elektronsko vročanje, kjer informacijski sistem pošiljatelja odpremi dokument v sistem elektronskega vročanja, ta pa izvede vročitev v varni predal v informacijskem sistemu naslovnika. 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07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52935" w14:textId="3F9AE95F" w:rsidR="00DC584F" w:rsidRPr="0052189D" w:rsidRDefault="00DC584F" w:rsidP="0052189D">
      <w:pPr>
        <w:keepNext/>
        <w:jc w:val="center"/>
        <w:rPr>
          <w:rFonts w:asciiTheme="minorHAnsi" w:hAnsiTheme="minorHAnsi" w:cstheme="minorHAnsi"/>
        </w:rPr>
      </w:pPr>
    </w:p>
    <w:p w14:paraId="2F4AAC20" w14:textId="77777777" w:rsidR="00C137D7" w:rsidRPr="00DC584F" w:rsidRDefault="00DC584F" w:rsidP="00DC584F">
      <w:pPr>
        <w:pStyle w:val="Napis"/>
        <w:jc w:val="center"/>
        <w:rPr>
          <w:rFonts w:asciiTheme="minorHAnsi" w:hAnsiTheme="minorHAnsi" w:cstheme="minorHAnsi"/>
        </w:rPr>
      </w:pPr>
      <w:bookmarkStart w:id="2" w:name="_Ref526422702"/>
      <w:r w:rsidRPr="0052189D">
        <w:rPr>
          <w:rFonts w:asciiTheme="minorHAnsi" w:hAnsiTheme="minorHAnsi" w:cstheme="minorHAnsi"/>
        </w:rPr>
        <w:t xml:space="preserve">Slika </w:t>
      </w:r>
      <w:r w:rsidRPr="00DC584F">
        <w:rPr>
          <w:rFonts w:asciiTheme="minorHAnsi" w:hAnsiTheme="minorHAnsi" w:cstheme="minorHAnsi"/>
        </w:rPr>
        <w:fldChar w:fldCharType="begin"/>
      </w:r>
      <w:r w:rsidRPr="0052189D">
        <w:rPr>
          <w:rFonts w:asciiTheme="minorHAnsi" w:hAnsiTheme="minorHAnsi" w:cstheme="minorHAnsi"/>
        </w:rPr>
        <w:instrText xml:space="preserve"> SEQ Slika \* ARABIC </w:instrText>
      </w:r>
      <w:r w:rsidRPr="00DC584F">
        <w:rPr>
          <w:rFonts w:asciiTheme="minorHAnsi" w:hAnsiTheme="minorHAnsi" w:cstheme="minorHAnsi"/>
        </w:rPr>
        <w:fldChar w:fldCharType="separate"/>
      </w:r>
      <w:r w:rsidR="007E3CAA">
        <w:rPr>
          <w:rFonts w:asciiTheme="minorHAnsi" w:hAnsiTheme="minorHAnsi" w:cstheme="minorHAnsi"/>
          <w:noProof/>
        </w:rPr>
        <w:t>1</w:t>
      </w:r>
      <w:r w:rsidRPr="00DC584F">
        <w:rPr>
          <w:rFonts w:asciiTheme="minorHAnsi" w:hAnsiTheme="minorHAnsi" w:cstheme="minorHAnsi"/>
        </w:rPr>
        <w:fldChar w:fldCharType="end"/>
      </w:r>
      <w:bookmarkEnd w:id="2"/>
      <w:r w:rsidRPr="0052189D">
        <w:rPr>
          <w:rFonts w:asciiTheme="minorHAnsi" w:hAnsiTheme="minorHAnsi" w:cstheme="minorHAnsi"/>
        </w:rPr>
        <w:t xml:space="preserve"> - Visokonivojska arhitektura</w:t>
      </w:r>
    </w:p>
    <w:p w14:paraId="3CEB0275" w14:textId="77777777" w:rsidR="0028424E" w:rsidRDefault="0028424E" w:rsidP="00C137D7">
      <w:pPr>
        <w:rPr>
          <w:rFonts w:asciiTheme="minorHAnsi" w:hAnsiTheme="minorHAnsi" w:cstheme="minorHAnsi"/>
        </w:rPr>
      </w:pPr>
    </w:p>
    <w:p w14:paraId="4A944ECE" w14:textId="77777777" w:rsidR="0028424E" w:rsidRDefault="0028424E" w:rsidP="00C137D7">
      <w:pPr>
        <w:rPr>
          <w:rFonts w:asciiTheme="minorHAnsi" w:hAnsiTheme="minorHAnsi" w:cstheme="minorHAnsi"/>
        </w:rPr>
      </w:pPr>
    </w:p>
    <w:p w14:paraId="5EBA013E" w14:textId="1ECA1BAC" w:rsidR="00DD7847" w:rsidRDefault="00DC584F" w:rsidP="00C137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SI-CeV </w:t>
      </w:r>
      <w:r w:rsidR="00C137D7" w:rsidRPr="0052189D">
        <w:rPr>
          <w:rFonts w:asciiTheme="minorHAnsi" w:hAnsiTheme="minorHAnsi" w:cstheme="minorHAnsi"/>
        </w:rPr>
        <w:t>je zgrajen modularno</w:t>
      </w:r>
      <w:r w:rsidR="00C9130A">
        <w:rPr>
          <w:rFonts w:asciiTheme="minorHAnsi" w:hAnsiTheme="minorHAnsi" w:cstheme="minorHAnsi"/>
        </w:rPr>
        <w:t>, podrobno so opisani</w:t>
      </w:r>
      <w:r w:rsidR="00D55303">
        <w:rPr>
          <w:rFonts w:asciiTheme="minorHAnsi" w:hAnsiTheme="minorHAnsi" w:cstheme="minorHAnsi"/>
        </w:rPr>
        <w:t>:</w:t>
      </w:r>
    </w:p>
    <w:p w14:paraId="20CE9B84" w14:textId="5652D7E9" w:rsidR="00D55303" w:rsidRDefault="00D55303" w:rsidP="00795144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evidenčni</w:t>
      </w:r>
      <w:r w:rsidRPr="009014B8">
        <w:rPr>
          <w:rFonts w:asciiTheme="minorHAnsi" w:hAnsiTheme="minorHAnsi" w:cstheme="minorHAnsi"/>
        </w:rPr>
        <w:t xml:space="preserve"> modul</w:t>
      </w:r>
      <w:r w:rsidR="00532C0B">
        <w:rPr>
          <w:rFonts w:asciiTheme="minorHAnsi" w:hAnsiTheme="minorHAnsi" w:cstheme="minorHAnsi"/>
        </w:rPr>
        <w:t>;</w:t>
      </w:r>
    </w:p>
    <w:p w14:paraId="3130D153" w14:textId="4331DC7D" w:rsidR="00D55303" w:rsidRDefault="00D55303" w:rsidP="00795144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nadzorni modul</w:t>
      </w:r>
      <w:r w:rsidR="00532C0B">
        <w:rPr>
          <w:rFonts w:asciiTheme="minorHAnsi" w:hAnsiTheme="minorHAnsi" w:cstheme="minorHAnsi"/>
        </w:rPr>
        <w:t>;</w:t>
      </w:r>
    </w:p>
    <w:p w14:paraId="38DB23BC" w14:textId="6AE46EE4" w:rsidR="00D55303" w:rsidRDefault="00832F8E" w:rsidP="00795144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varnostna shema</w:t>
      </w:r>
      <w:r w:rsidR="00532C0B">
        <w:rPr>
          <w:rFonts w:asciiTheme="minorHAnsi" w:hAnsiTheme="minorHAnsi" w:cstheme="minorHAnsi"/>
        </w:rPr>
        <w:t>;</w:t>
      </w:r>
    </w:p>
    <w:p w14:paraId="49F6C12F" w14:textId="587F059B" w:rsidR="00FA50B1" w:rsidRDefault="00FA50B1" w:rsidP="00795144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obveščanje</w:t>
      </w:r>
      <w:r w:rsidR="00532C0B">
        <w:rPr>
          <w:rFonts w:asciiTheme="minorHAnsi" w:hAnsiTheme="minorHAnsi" w:cstheme="minorHAnsi"/>
        </w:rPr>
        <w:t>;</w:t>
      </w:r>
    </w:p>
    <w:p w14:paraId="6D5B2897" w14:textId="15E9E0EB" w:rsidR="008F5AB7" w:rsidRDefault="008F5AB7" w:rsidP="00795144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Domibus (sistem za komunikacijo z eBMS/AS4 sporočili).</w:t>
      </w:r>
    </w:p>
    <w:p w14:paraId="1A5DF268" w14:textId="77777777" w:rsidR="00D55303" w:rsidRDefault="00D55303" w:rsidP="0052189D">
      <w:pPr>
        <w:pStyle w:val="Odstavekseznama"/>
        <w:ind w:left="720"/>
        <w:rPr>
          <w:rFonts w:asciiTheme="minorHAnsi" w:hAnsiTheme="minorHAnsi" w:cstheme="minorHAnsi"/>
        </w:rPr>
      </w:pPr>
    </w:p>
    <w:p w14:paraId="21293A74" w14:textId="77777777" w:rsidR="00081470" w:rsidRPr="0052189D" w:rsidRDefault="00081470" w:rsidP="00CA5979">
      <w:pPr>
        <w:pStyle w:val="Naslov2"/>
      </w:pPr>
      <w:bookmarkStart w:id="3" w:name="_Hlk533165130"/>
      <w:r w:rsidRPr="0052189D">
        <w:t xml:space="preserve">Moduli </w:t>
      </w:r>
      <w:r w:rsidR="00A70494">
        <w:t>SI-CeV</w:t>
      </w:r>
      <w:r w:rsidRPr="0052189D">
        <w:t xml:space="preserve"> </w:t>
      </w:r>
    </w:p>
    <w:p w14:paraId="45B4303C" w14:textId="77777777" w:rsidR="00D55303" w:rsidRPr="0052189D" w:rsidRDefault="00A70494" w:rsidP="00CA5979">
      <w:pPr>
        <w:pStyle w:val="Naslov3"/>
      </w:pPr>
      <w:r>
        <w:t xml:space="preserve"> </w:t>
      </w:r>
      <w:r w:rsidR="00D55303" w:rsidRPr="0052189D">
        <w:t>Evidenčni modul</w:t>
      </w:r>
    </w:p>
    <w:p w14:paraId="2CAB3B33" w14:textId="77777777" w:rsidR="00D55303" w:rsidRPr="0052189D" w:rsidRDefault="00E427A7" w:rsidP="00D5530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="00D55303" w:rsidRPr="00D55303">
        <w:rPr>
          <w:rFonts w:asciiTheme="minorHAnsi" w:hAnsiTheme="minorHAnsi" w:cstheme="minorHAnsi"/>
        </w:rPr>
        <w:t>videnčn</w:t>
      </w:r>
      <w:r>
        <w:rPr>
          <w:rFonts w:asciiTheme="minorHAnsi" w:hAnsiTheme="minorHAnsi" w:cstheme="minorHAnsi"/>
        </w:rPr>
        <w:t>i</w:t>
      </w:r>
      <w:r w:rsidR="00D55303" w:rsidRPr="00D55303">
        <w:rPr>
          <w:rFonts w:asciiTheme="minorHAnsi" w:hAnsiTheme="minorHAnsi" w:cstheme="minorHAnsi"/>
        </w:rPr>
        <w:t xml:space="preserve"> modulu </w:t>
      </w:r>
      <w:r>
        <w:rPr>
          <w:rFonts w:asciiTheme="minorHAnsi" w:hAnsiTheme="minorHAnsi" w:cstheme="minorHAnsi"/>
        </w:rPr>
        <w:t>je sestavljen iz</w:t>
      </w:r>
      <w:r w:rsidR="00D55303">
        <w:rPr>
          <w:rFonts w:asciiTheme="minorHAnsi" w:hAnsiTheme="minorHAnsi" w:cstheme="minorHAnsi"/>
        </w:rPr>
        <w:t xml:space="preserve"> centraln</w:t>
      </w:r>
      <w:r>
        <w:rPr>
          <w:rFonts w:asciiTheme="minorHAnsi" w:hAnsiTheme="minorHAnsi" w:cstheme="minorHAnsi"/>
        </w:rPr>
        <w:t>e</w:t>
      </w:r>
      <w:r w:rsidR="00D55303">
        <w:rPr>
          <w:rFonts w:asciiTheme="minorHAnsi" w:hAnsiTheme="minorHAnsi" w:cstheme="minorHAnsi"/>
        </w:rPr>
        <w:t xml:space="preserve"> evidenc</w:t>
      </w:r>
      <w:r>
        <w:rPr>
          <w:rFonts w:asciiTheme="minorHAnsi" w:hAnsiTheme="minorHAnsi" w:cstheme="minorHAnsi"/>
        </w:rPr>
        <w:t>e in pripadajočih povezav. V centralni evidenci so</w:t>
      </w:r>
      <w:r w:rsidR="00D55303">
        <w:rPr>
          <w:rFonts w:asciiTheme="minorHAnsi" w:hAnsiTheme="minorHAnsi" w:cstheme="minorHAnsi"/>
        </w:rPr>
        <w:t xml:space="preserve"> </w:t>
      </w:r>
      <w:r w:rsidR="00C137D7" w:rsidRPr="0052189D">
        <w:rPr>
          <w:rFonts w:asciiTheme="minorHAnsi" w:hAnsiTheme="minorHAnsi" w:cstheme="minorHAnsi"/>
        </w:rPr>
        <w:t xml:space="preserve">zavedeni podatki o informacijskih sistemih pošiljateljev in prejemnikov </w:t>
      </w:r>
      <w:r>
        <w:rPr>
          <w:rFonts w:asciiTheme="minorHAnsi" w:hAnsiTheme="minorHAnsi" w:cstheme="minorHAnsi"/>
        </w:rPr>
        <w:t>dokumentov v elektronski obliki</w:t>
      </w:r>
      <w:r w:rsidR="00D55303" w:rsidRPr="0052189D">
        <w:rPr>
          <w:rFonts w:asciiTheme="minorHAnsi" w:hAnsiTheme="minorHAnsi" w:cstheme="minorHAnsi"/>
        </w:rPr>
        <w:t>.</w:t>
      </w:r>
    </w:p>
    <w:p w14:paraId="400ADF5B" w14:textId="77777777" w:rsidR="00D55303" w:rsidRPr="0052189D" w:rsidRDefault="00D55303" w:rsidP="00D55303">
      <w:pPr>
        <w:rPr>
          <w:rFonts w:asciiTheme="minorHAnsi" w:hAnsiTheme="minorHAnsi" w:cstheme="minorHAnsi"/>
        </w:rPr>
      </w:pPr>
    </w:p>
    <w:p w14:paraId="7C277900" w14:textId="77777777" w:rsidR="00D55303" w:rsidRPr="0052189D" w:rsidRDefault="00D55303" w:rsidP="00D55303">
      <w:pPr>
        <w:rPr>
          <w:rFonts w:asciiTheme="minorHAnsi" w:hAnsiTheme="minorHAnsi" w:cstheme="minorHAnsi"/>
        </w:rPr>
      </w:pPr>
      <w:r w:rsidRPr="0052189D">
        <w:rPr>
          <w:rFonts w:asciiTheme="minorHAnsi" w:hAnsiTheme="minorHAnsi" w:cstheme="minorHAnsi"/>
        </w:rPr>
        <w:t xml:space="preserve">Podatki o informacijskih sistemih pošiljateljev in prejemnikov </w:t>
      </w:r>
      <w:r w:rsidR="00E427A7">
        <w:rPr>
          <w:rFonts w:asciiTheme="minorHAnsi" w:hAnsiTheme="minorHAnsi" w:cstheme="minorHAnsi"/>
        </w:rPr>
        <w:t xml:space="preserve">(skupaj v nadaljnjem besedilu: subjekti) </w:t>
      </w:r>
      <w:r w:rsidRPr="0052189D">
        <w:rPr>
          <w:rFonts w:asciiTheme="minorHAnsi" w:hAnsiTheme="minorHAnsi" w:cstheme="minorHAnsi"/>
        </w:rPr>
        <w:t>so:</w:t>
      </w:r>
    </w:p>
    <w:p w14:paraId="1159F821" w14:textId="1C06F0FD" w:rsidR="00D55303" w:rsidRPr="00087931" w:rsidRDefault="00D55303" w:rsidP="00795144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 xml:space="preserve">naziv </w:t>
      </w:r>
      <w:r w:rsidR="00E427A7" w:rsidRPr="00087931">
        <w:rPr>
          <w:rFonts w:asciiTheme="minorHAnsi" w:hAnsiTheme="minorHAnsi" w:cstheme="minorHAnsi"/>
        </w:rPr>
        <w:t>subjekta</w:t>
      </w:r>
      <w:r w:rsidR="00532C0B">
        <w:rPr>
          <w:rFonts w:asciiTheme="minorHAnsi" w:hAnsiTheme="minorHAnsi" w:cstheme="minorHAnsi"/>
        </w:rPr>
        <w:t>;</w:t>
      </w:r>
    </w:p>
    <w:p w14:paraId="4390B8AB" w14:textId="5157E00B" w:rsidR="00D55303" w:rsidRPr="00087931" w:rsidRDefault="00D55303" w:rsidP="00795144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 xml:space="preserve">domena </w:t>
      </w:r>
      <w:r w:rsidR="00E427A7" w:rsidRPr="00087931">
        <w:rPr>
          <w:rFonts w:asciiTheme="minorHAnsi" w:hAnsiTheme="minorHAnsi" w:cstheme="minorHAnsi"/>
        </w:rPr>
        <w:t>subjekta</w:t>
      </w:r>
      <w:r w:rsidR="005E6FF2" w:rsidRPr="00087931">
        <w:rPr>
          <w:rFonts w:asciiTheme="minorHAnsi" w:hAnsiTheme="minorHAnsi" w:cstheme="minorHAnsi"/>
        </w:rPr>
        <w:t xml:space="preserve"> ali naslov elektronskega predala, ki je naslov informacijskega sistema za zagotavljanje pošte v elektronski obliki</w:t>
      </w:r>
      <w:r w:rsidR="00532C0B">
        <w:rPr>
          <w:rFonts w:asciiTheme="minorHAnsi" w:hAnsiTheme="minorHAnsi" w:cstheme="minorHAnsi"/>
        </w:rPr>
        <w:t>;</w:t>
      </w:r>
    </w:p>
    <w:p w14:paraId="2209582E" w14:textId="333AE070" w:rsidR="00D55303" w:rsidRPr="00087931" w:rsidRDefault="00D55303" w:rsidP="00DC7BBE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 xml:space="preserve">URL naslov </w:t>
      </w:r>
      <w:r w:rsidR="00DC7BBE" w:rsidRPr="00DC7BBE">
        <w:rPr>
          <w:rFonts w:asciiTheme="minorHAnsi" w:hAnsiTheme="minorHAnsi" w:cstheme="minorHAnsi"/>
        </w:rPr>
        <w:t>informacijskega sistema pošiljatelja ali prejemnika</w:t>
      </w:r>
      <w:r w:rsidR="00532C0B">
        <w:rPr>
          <w:rFonts w:asciiTheme="minorHAnsi" w:hAnsiTheme="minorHAnsi" w:cstheme="minorHAnsi"/>
        </w:rPr>
        <w:t>;</w:t>
      </w:r>
    </w:p>
    <w:p w14:paraId="5B88B14E" w14:textId="74C0E560" w:rsidR="00D55303" w:rsidRPr="00087931" w:rsidRDefault="00D55303" w:rsidP="00795144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 xml:space="preserve">matična št. </w:t>
      </w:r>
      <w:r w:rsidR="00E427A7" w:rsidRPr="00087931">
        <w:rPr>
          <w:rFonts w:asciiTheme="minorHAnsi" w:hAnsiTheme="minorHAnsi" w:cstheme="minorHAnsi"/>
        </w:rPr>
        <w:t>subjekta</w:t>
      </w:r>
      <w:r w:rsidR="00E427A7" w:rsidRPr="00087931" w:rsidDel="00E427A7">
        <w:rPr>
          <w:rFonts w:asciiTheme="minorHAnsi" w:hAnsiTheme="minorHAnsi" w:cstheme="minorHAnsi"/>
        </w:rPr>
        <w:t xml:space="preserve"> </w:t>
      </w:r>
      <w:r w:rsidRPr="00087931">
        <w:rPr>
          <w:rFonts w:asciiTheme="minorHAnsi" w:hAnsiTheme="minorHAnsi" w:cstheme="minorHAnsi"/>
        </w:rPr>
        <w:t>(če obstaja)</w:t>
      </w:r>
      <w:r w:rsidR="00532C0B">
        <w:rPr>
          <w:rFonts w:asciiTheme="minorHAnsi" w:hAnsiTheme="minorHAnsi" w:cstheme="minorHAnsi"/>
        </w:rPr>
        <w:t>;</w:t>
      </w:r>
    </w:p>
    <w:p w14:paraId="2606D9F3" w14:textId="272C9906" w:rsidR="00D55303" w:rsidRPr="00087931" w:rsidRDefault="00D55303" w:rsidP="00795144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>podatki o tehničnem kontaktu</w:t>
      </w:r>
      <w:r w:rsidR="00E427A7" w:rsidRPr="00087931">
        <w:rPr>
          <w:rFonts w:asciiTheme="minorHAnsi" w:hAnsiTheme="minorHAnsi" w:cstheme="minorHAnsi"/>
        </w:rPr>
        <w:t xml:space="preserve"> subjekta</w:t>
      </w:r>
      <w:r w:rsidR="00532C0B">
        <w:rPr>
          <w:rFonts w:asciiTheme="minorHAnsi" w:hAnsiTheme="minorHAnsi" w:cstheme="minorHAnsi"/>
        </w:rPr>
        <w:t>;</w:t>
      </w:r>
    </w:p>
    <w:p w14:paraId="6FE4063B" w14:textId="77777777" w:rsidR="00D55303" w:rsidRPr="00087931" w:rsidRDefault="00D55303" w:rsidP="00795144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 xml:space="preserve">javni del digitalnega potrdila informacijskega sistema </w:t>
      </w:r>
      <w:r w:rsidR="00E427A7" w:rsidRPr="00087931">
        <w:rPr>
          <w:rFonts w:asciiTheme="minorHAnsi" w:hAnsiTheme="minorHAnsi" w:cstheme="minorHAnsi"/>
        </w:rPr>
        <w:t>subjekta</w:t>
      </w:r>
      <w:r w:rsidRPr="00087931">
        <w:rPr>
          <w:rFonts w:asciiTheme="minorHAnsi" w:hAnsiTheme="minorHAnsi" w:cstheme="minorHAnsi"/>
        </w:rPr>
        <w:t>.</w:t>
      </w:r>
    </w:p>
    <w:p w14:paraId="19D0062A" w14:textId="77777777" w:rsidR="00D55303" w:rsidRPr="00087931" w:rsidRDefault="00D55303" w:rsidP="00D55303">
      <w:pPr>
        <w:rPr>
          <w:rFonts w:asciiTheme="minorHAnsi" w:hAnsiTheme="minorHAnsi" w:cstheme="minorHAnsi"/>
        </w:rPr>
      </w:pPr>
    </w:p>
    <w:p w14:paraId="5C892F21" w14:textId="77777777" w:rsidR="00D55303" w:rsidRPr="00087931" w:rsidRDefault="00D55303" w:rsidP="00D55303">
      <w:pPr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 xml:space="preserve">Upravljanje centralne evidence se izvaja </w:t>
      </w:r>
      <w:r w:rsidR="00E427A7" w:rsidRPr="00087931">
        <w:rPr>
          <w:rFonts w:asciiTheme="minorHAnsi" w:hAnsiTheme="minorHAnsi" w:cstheme="minorHAnsi"/>
        </w:rPr>
        <w:t xml:space="preserve">z </w:t>
      </w:r>
      <w:r w:rsidRPr="00087931">
        <w:rPr>
          <w:rFonts w:asciiTheme="minorHAnsi" w:hAnsiTheme="minorHAnsi" w:cstheme="minorHAnsi"/>
        </w:rPr>
        <w:t>nadzorni</w:t>
      </w:r>
      <w:r w:rsidR="00E427A7" w:rsidRPr="00087931">
        <w:rPr>
          <w:rFonts w:asciiTheme="minorHAnsi" w:hAnsiTheme="minorHAnsi" w:cstheme="minorHAnsi"/>
        </w:rPr>
        <w:t>m</w:t>
      </w:r>
      <w:r w:rsidRPr="00087931">
        <w:rPr>
          <w:rFonts w:asciiTheme="minorHAnsi" w:hAnsiTheme="minorHAnsi" w:cstheme="minorHAnsi"/>
        </w:rPr>
        <w:t xml:space="preserve"> modul</w:t>
      </w:r>
      <w:r w:rsidR="00E427A7" w:rsidRPr="00087931">
        <w:rPr>
          <w:rFonts w:asciiTheme="minorHAnsi" w:hAnsiTheme="minorHAnsi" w:cstheme="minorHAnsi"/>
        </w:rPr>
        <w:t>om</w:t>
      </w:r>
      <w:r w:rsidRPr="00087931">
        <w:rPr>
          <w:rFonts w:asciiTheme="minorHAnsi" w:hAnsiTheme="minorHAnsi" w:cstheme="minorHAnsi"/>
        </w:rPr>
        <w:t>.</w:t>
      </w:r>
    </w:p>
    <w:p w14:paraId="15E1F5D5" w14:textId="77777777" w:rsidR="00D55303" w:rsidRPr="00087931" w:rsidRDefault="00D55303" w:rsidP="00D55303">
      <w:pPr>
        <w:rPr>
          <w:rFonts w:asciiTheme="minorHAnsi" w:hAnsiTheme="minorHAnsi" w:cstheme="minorHAnsi"/>
        </w:rPr>
      </w:pPr>
    </w:p>
    <w:p w14:paraId="18A0B4FD" w14:textId="74F74C79" w:rsidR="00D55303" w:rsidRPr="00087931" w:rsidRDefault="005E6FF2" w:rsidP="00D55303">
      <w:pPr>
        <w:rPr>
          <w:rFonts w:asciiTheme="minorHAnsi" w:hAnsiTheme="minorHAnsi" w:cstheme="minorHAnsi"/>
        </w:rPr>
      </w:pPr>
      <w:bookmarkStart w:id="4" w:name="_Hlk531605198"/>
      <w:r w:rsidRPr="00087931">
        <w:rPr>
          <w:rFonts w:asciiTheme="minorHAnsi" w:hAnsiTheme="minorHAnsi" w:cstheme="minorHAnsi"/>
        </w:rPr>
        <w:t>Subjekti so organi</w:t>
      </w:r>
      <w:r w:rsidR="0059298C">
        <w:rPr>
          <w:rFonts w:asciiTheme="minorHAnsi" w:hAnsiTheme="minorHAnsi" w:cstheme="minorHAnsi"/>
        </w:rPr>
        <w:t xml:space="preserve"> in </w:t>
      </w:r>
      <w:r w:rsidR="0067162C">
        <w:rPr>
          <w:rFonts w:asciiTheme="minorHAnsi" w:hAnsiTheme="minorHAnsi" w:cstheme="minorHAnsi"/>
        </w:rPr>
        <w:t>ponudniki</w:t>
      </w:r>
      <w:r w:rsidR="0059298C">
        <w:rPr>
          <w:rFonts w:asciiTheme="minorHAnsi" w:hAnsiTheme="minorHAnsi" w:cstheme="minorHAnsi"/>
        </w:rPr>
        <w:t xml:space="preserve"> varnih elektronskih predalov</w:t>
      </w:r>
      <w:r w:rsidRPr="00087931">
        <w:rPr>
          <w:rFonts w:asciiTheme="minorHAnsi" w:hAnsiTheme="minorHAnsi" w:cstheme="minorHAnsi"/>
        </w:rPr>
        <w:t>, ki se kot naslovniki ali pošiljatelji preko svojih informacijskih sistemov priklapljajo na SI-CeV</w:t>
      </w:r>
      <w:r w:rsidR="0059298C">
        <w:rPr>
          <w:rFonts w:asciiTheme="minorHAnsi" w:hAnsiTheme="minorHAnsi" w:cstheme="minorHAnsi"/>
        </w:rPr>
        <w:t xml:space="preserve"> na podlagi</w:t>
      </w:r>
      <w:r w:rsidR="00D55303" w:rsidRPr="00087931">
        <w:rPr>
          <w:rFonts w:asciiTheme="minorHAnsi" w:hAnsiTheme="minorHAnsi" w:cstheme="minorHAnsi"/>
        </w:rPr>
        <w:t>:</w:t>
      </w:r>
    </w:p>
    <w:p w14:paraId="2F51C972" w14:textId="044BA36C" w:rsidR="0059298C" w:rsidRDefault="0028424E" w:rsidP="00795144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</w:t>
      </w:r>
      <w:r w:rsidR="0059298C">
        <w:rPr>
          <w:rFonts w:asciiTheme="minorHAnsi" w:hAnsiTheme="minorHAnsi" w:cstheme="minorHAnsi"/>
        </w:rPr>
        <w:t>ehničnih specifikacij</w:t>
      </w:r>
      <w:r w:rsidR="00D55303" w:rsidRPr="00087931">
        <w:rPr>
          <w:rFonts w:asciiTheme="minorHAnsi" w:hAnsiTheme="minorHAnsi" w:cstheme="minorHAnsi"/>
        </w:rPr>
        <w:t xml:space="preserve"> SVEV1</w:t>
      </w:r>
      <w:r w:rsidR="0059298C">
        <w:rPr>
          <w:rFonts w:asciiTheme="minorHAnsi" w:hAnsiTheme="minorHAnsi" w:cstheme="minorHAnsi"/>
        </w:rPr>
        <w:t xml:space="preserve">JU in SVEV1JU2 (informacijski sistemi organov  in portal eUprava z varnimi </w:t>
      </w:r>
      <w:r>
        <w:rPr>
          <w:rFonts w:asciiTheme="minorHAnsi" w:hAnsiTheme="minorHAnsi" w:cstheme="minorHAnsi"/>
        </w:rPr>
        <w:t>e</w:t>
      </w:r>
      <w:r w:rsidR="0059298C">
        <w:rPr>
          <w:rFonts w:asciiTheme="minorHAnsi" w:hAnsiTheme="minorHAnsi" w:cstheme="minorHAnsi"/>
        </w:rPr>
        <w:t>lektronskimi predali)</w:t>
      </w:r>
      <w:r w:rsidR="00532C0B">
        <w:rPr>
          <w:rFonts w:asciiTheme="minorHAnsi" w:hAnsiTheme="minorHAnsi" w:cstheme="minorHAnsi"/>
        </w:rPr>
        <w:t>;</w:t>
      </w:r>
    </w:p>
    <w:p w14:paraId="0B850327" w14:textId="5FB69451" w:rsidR="0059298C" w:rsidRPr="00CF3D2D" w:rsidRDefault="0028424E" w:rsidP="0059298C">
      <w:pPr>
        <w:pStyle w:val="Odstavekseznama"/>
        <w:numPr>
          <w:ilvl w:val="0"/>
          <w:numId w:val="19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</w:t>
      </w:r>
      <w:r w:rsidR="0059298C">
        <w:rPr>
          <w:rFonts w:asciiTheme="minorHAnsi" w:hAnsiTheme="minorHAnsi" w:cstheme="minorHAnsi"/>
        </w:rPr>
        <w:t>ehničnih specifikacij SVEV AS4 (ponudniki varnih elektronskih predalov in organi, ki uporabljajo tak informacijski sistem za odpremo)</w:t>
      </w:r>
      <w:bookmarkEnd w:id="4"/>
      <w:r w:rsidR="0059298C">
        <w:rPr>
          <w:rFonts w:asciiTheme="minorHAnsi" w:hAnsiTheme="minorHAnsi" w:cstheme="minorHAnsi"/>
        </w:rPr>
        <w:t>.</w:t>
      </w:r>
    </w:p>
    <w:p w14:paraId="21F47A72" w14:textId="77777777" w:rsidR="00832F8E" w:rsidRPr="00087931" w:rsidRDefault="00832F8E" w:rsidP="00CA5979">
      <w:pPr>
        <w:pStyle w:val="Naslov3"/>
      </w:pPr>
      <w:r w:rsidRPr="00087931">
        <w:t>Nadzorni modul</w:t>
      </w:r>
    </w:p>
    <w:p w14:paraId="3B0A200F" w14:textId="5254AD90" w:rsidR="00C137D7" w:rsidRPr="00087931" w:rsidRDefault="005E6FF2">
      <w:pPr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>N</w:t>
      </w:r>
      <w:r w:rsidR="00C137D7" w:rsidRPr="00087931">
        <w:rPr>
          <w:rFonts w:asciiTheme="minorHAnsi" w:hAnsiTheme="minorHAnsi" w:cstheme="minorHAnsi"/>
        </w:rPr>
        <w:t>adzorn</w:t>
      </w:r>
      <w:r w:rsidRPr="00087931">
        <w:rPr>
          <w:rFonts w:asciiTheme="minorHAnsi" w:hAnsiTheme="minorHAnsi" w:cstheme="minorHAnsi"/>
        </w:rPr>
        <w:t>i</w:t>
      </w:r>
      <w:r w:rsidR="00C137D7" w:rsidRPr="00087931">
        <w:rPr>
          <w:rFonts w:asciiTheme="minorHAnsi" w:hAnsiTheme="minorHAnsi" w:cstheme="minorHAnsi"/>
        </w:rPr>
        <w:t xml:space="preserve"> modulu je </w:t>
      </w:r>
      <w:r w:rsidRPr="00087931">
        <w:rPr>
          <w:rFonts w:asciiTheme="minorHAnsi" w:hAnsiTheme="minorHAnsi" w:cstheme="minorHAnsi"/>
        </w:rPr>
        <w:t xml:space="preserve">namenjen </w:t>
      </w:r>
      <w:r w:rsidR="00C137D7" w:rsidRPr="00087931">
        <w:rPr>
          <w:rFonts w:asciiTheme="minorHAnsi" w:hAnsiTheme="minorHAnsi" w:cstheme="minorHAnsi"/>
        </w:rPr>
        <w:t>spremlja</w:t>
      </w:r>
      <w:r w:rsidRPr="00087931">
        <w:rPr>
          <w:rFonts w:asciiTheme="minorHAnsi" w:hAnsiTheme="minorHAnsi" w:cstheme="minorHAnsi"/>
        </w:rPr>
        <w:t>nju</w:t>
      </w:r>
      <w:r w:rsidR="00C137D7" w:rsidRPr="00087931">
        <w:rPr>
          <w:rFonts w:asciiTheme="minorHAnsi" w:hAnsiTheme="minorHAnsi" w:cstheme="minorHAnsi"/>
        </w:rPr>
        <w:t xml:space="preserve"> nadzor</w:t>
      </w:r>
      <w:r w:rsidRPr="00087931">
        <w:rPr>
          <w:rFonts w:asciiTheme="minorHAnsi" w:hAnsiTheme="minorHAnsi" w:cstheme="minorHAnsi"/>
        </w:rPr>
        <w:t>a</w:t>
      </w:r>
      <w:r w:rsidR="00C137D7" w:rsidRPr="00087931">
        <w:rPr>
          <w:rFonts w:asciiTheme="minorHAnsi" w:hAnsiTheme="minorHAnsi" w:cstheme="minorHAnsi"/>
        </w:rPr>
        <w:t xml:space="preserve"> delovanja in vnaša</w:t>
      </w:r>
      <w:r w:rsidRPr="00087931">
        <w:rPr>
          <w:rFonts w:asciiTheme="minorHAnsi" w:hAnsiTheme="minorHAnsi" w:cstheme="minorHAnsi"/>
        </w:rPr>
        <w:t>nju</w:t>
      </w:r>
      <w:r w:rsidR="00C137D7" w:rsidRPr="00087931">
        <w:rPr>
          <w:rFonts w:asciiTheme="minorHAnsi" w:hAnsiTheme="minorHAnsi" w:cstheme="minorHAnsi"/>
        </w:rPr>
        <w:t xml:space="preserve"> ter popravlja</w:t>
      </w:r>
      <w:r w:rsidRPr="00087931">
        <w:rPr>
          <w:rFonts w:asciiTheme="minorHAnsi" w:hAnsiTheme="minorHAnsi" w:cstheme="minorHAnsi"/>
        </w:rPr>
        <w:t>nju</w:t>
      </w:r>
      <w:r w:rsidR="00C137D7" w:rsidRPr="00087931">
        <w:rPr>
          <w:rFonts w:asciiTheme="minorHAnsi" w:hAnsiTheme="minorHAnsi" w:cstheme="minorHAnsi"/>
        </w:rPr>
        <w:t xml:space="preserve"> podatk</w:t>
      </w:r>
      <w:r w:rsidRPr="00087931">
        <w:rPr>
          <w:rFonts w:asciiTheme="minorHAnsi" w:hAnsiTheme="minorHAnsi" w:cstheme="minorHAnsi"/>
        </w:rPr>
        <w:t>ov</w:t>
      </w:r>
      <w:r w:rsidR="00C137D7" w:rsidRPr="00087931">
        <w:rPr>
          <w:rFonts w:asciiTheme="minorHAnsi" w:hAnsiTheme="minorHAnsi" w:cstheme="minorHAnsi"/>
        </w:rPr>
        <w:t xml:space="preserve"> o </w:t>
      </w:r>
      <w:r w:rsidR="0059298C">
        <w:rPr>
          <w:rFonts w:asciiTheme="minorHAnsi" w:hAnsiTheme="minorHAnsi" w:cstheme="minorHAnsi"/>
        </w:rPr>
        <w:t>vključenih</w:t>
      </w:r>
      <w:r w:rsidR="00C137D7" w:rsidRPr="00087931">
        <w:rPr>
          <w:rFonts w:asciiTheme="minorHAnsi" w:hAnsiTheme="minorHAnsi" w:cstheme="minorHAnsi"/>
        </w:rPr>
        <w:t xml:space="preserve"> informacijskih sistemih.</w:t>
      </w:r>
    </w:p>
    <w:p w14:paraId="0E7CC594" w14:textId="77777777" w:rsidR="00832F8E" w:rsidRPr="00087931" w:rsidRDefault="00832F8E" w:rsidP="00832F8E">
      <w:pPr>
        <w:rPr>
          <w:rFonts w:asciiTheme="minorHAnsi" w:hAnsiTheme="minorHAnsi" w:cstheme="minorHAnsi"/>
        </w:rPr>
      </w:pPr>
    </w:p>
    <w:p w14:paraId="63B48858" w14:textId="77777777" w:rsidR="00832F8E" w:rsidRPr="00087931" w:rsidRDefault="00832F8E" w:rsidP="00832F8E">
      <w:pPr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 xml:space="preserve">Nadzor delovanja zajema: </w:t>
      </w:r>
    </w:p>
    <w:p w14:paraId="1FDF800C" w14:textId="4E3DC13B" w:rsidR="00832F8E" w:rsidRPr="00087931" w:rsidRDefault="00832F8E" w:rsidP="00795144">
      <w:pPr>
        <w:pStyle w:val="Odstavekseznama"/>
        <w:numPr>
          <w:ilvl w:val="0"/>
          <w:numId w:val="12"/>
        </w:numPr>
        <w:contextualSpacing/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>beleženje revizijskih sledi posameznih dogodkov, npr. sprejem ali oddaja e</w:t>
      </w:r>
      <w:r w:rsidR="00F139F7" w:rsidRPr="00087931">
        <w:rPr>
          <w:rFonts w:asciiTheme="minorHAnsi" w:hAnsiTheme="minorHAnsi" w:cstheme="minorHAnsi"/>
        </w:rPr>
        <w:t>lektronskega dokumenta</w:t>
      </w:r>
      <w:r w:rsidR="00C9130A" w:rsidRPr="00087931">
        <w:rPr>
          <w:rFonts w:asciiTheme="minorHAnsi" w:hAnsiTheme="minorHAnsi" w:cstheme="minorHAnsi"/>
        </w:rPr>
        <w:t>, posredovanje pošiljke (zahteve za vročitev z dokumentom), posredovanje obvestila</w:t>
      </w:r>
      <w:r w:rsidRPr="00087931">
        <w:rPr>
          <w:rFonts w:asciiTheme="minorHAnsi" w:hAnsiTheme="minorHAnsi" w:cstheme="minorHAnsi"/>
        </w:rPr>
        <w:t>,</w:t>
      </w:r>
      <w:r w:rsidR="006B5814">
        <w:rPr>
          <w:rFonts w:asciiTheme="minorHAnsi" w:hAnsiTheme="minorHAnsi" w:cstheme="minorHAnsi"/>
        </w:rPr>
        <w:t>…</w:t>
      </w:r>
      <w:r w:rsidR="00532C0B">
        <w:rPr>
          <w:rFonts w:asciiTheme="minorHAnsi" w:hAnsiTheme="minorHAnsi" w:cstheme="minorHAnsi"/>
        </w:rPr>
        <w:t>;</w:t>
      </w:r>
    </w:p>
    <w:p w14:paraId="5C400B4C" w14:textId="322AD744" w:rsidR="00832F8E" w:rsidRPr="00087931" w:rsidRDefault="00832F8E" w:rsidP="00795144">
      <w:pPr>
        <w:pStyle w:val="Odstavekseznama"/>
        <w:numPr>
          <w:ilvl w:val="0"/>
          <w:numId w:val="12"/>
        </w:numPr>
        <w:contextualSpacing/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>zaznavanje</w:t>
      </w:r>
      <w:r w:rsidR="0059298C">
        <w:rPr>
          <w:rFonts w:asciiTheme="minorHAnsi" w:hAnsiTheme="minorHAnsi" w:cstheme="minorHAnsi"/>
        </w:rPr>
        <w:t xml:space="preserve"> napak pri vročitvi </w:t>
      </w:r>
      <w:r w:rsidRPr="00087931">
        <w:rPr>
          <w:rFonts w:asciiTheme="minorHAnsi" w:hAnsiTheme="minorHAnsi" w:cstheme="minorHAnsi"/>
        </w:rPr>
        <w:t>e</w:t>
      </w:r>
      <w:r w:rsidR="00F139F7" w:rsidRPr="00087931">
        <w:rPr>
          <w:rFonts w:asciiTheme="minorHAnsi" w:hAnsiTheme="minorHAnsi" w:cstheme="minorHAnsi"/>
        </w:rPr>
        <w:t>lektronskih dokumentov</w:t>
      </w:r>
      <w:r w:rsidR="00532C0B">
        <w:rPr>
          <w:rFonts w:asciiTheme="minorHAnsi" w:hAnsiTheme="minorHAnsi" w:cstheme="minorHAnsi"/>
        </w:rPr>
        <w:t>;</w:t>
      </w:r>
    </w:p>
    <w:p w14:paraId="1FFE52A1" w14:textId="30911595" w:rsidR="00832F8E" w:rsidRPr="00087931" w:rsidRDefault="00832F8E" w:rsidP="00795144">
      <w:pPr>
        <w:pStyle w:val="Odstavekseznama"/>
        <w:numPr>
          <w:ilvl w:val="0"/>
          <w:numId w:val="12"/>
        </w:numPr>
        <w:contextualSpacing/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>zaznavanje izpadov, prekoračitev ter neobičajnih dogodkov</w:t>
      </w:r>
      <w:r w:rsidR="00532C0B">
        <w:rPr>
          <w:rFonts w:asciiTheme="minorHAnsi" w:hAnsiTheme="minorHAnsi" w:cstheme="minorHAnsi"/>
        </w:rPr>
        <w:t>;</w:t>
      </w:r>
    </w:p>
    <w:p w14:paraId="014A59CF" w14:textId="19A18B4D" w:rsidR="00832F8E" w:rsidRPr="00532C0B" w:rsidRDefault="00832F8E" w:rsidP="00532C0B">
      <w:pPr>
        <w:pStyle w:val="Odstavekseznama"/>
        <w:numPr>
          <w:ilvl w:val="0"/>
          <w:numId w:val="12"/>
        </w:numPr>
        <w:contextualSpacing/>
        <w:rPr>
          <w:rFonts w:asciiTheme="minorHAnsi" w:hAnsiTheme="minorHAnsi" w:cstheme="minorHAnsi"/>
        </w:rPr>
      </w:pPr>
      <w:r w:rsidRPr="00532C0B">
        <w:rPr>
          <w:rFonts w:asciiTheme="minorHAnsi" w:hAnsiTheme="minorHAnsi" w:cstheme="minorHAnsi"/>
        </w:rPr>
        <w:lastRenderedPageBreak/>
        <w:t>avtomatsko reagiranje na izpade (»</w:t>
      </w:r>
      <w:proofErr w:type="spellStart"/>
      <w:r w:rsidRPr="00532C0B">
        <w:rPr>
          <w:rFonts w:asciiTheme="minorHAnsi" w:hAnsiTheme="minorHAnsi" w:cstheme="minorHAnsi"/>
        </w:rPr>
        <w:t>restart</w:t>
      </w:r>
      <w:proofErr w:type="spellEnd"/>
      <w:r w:rsidRPr="00532C0B">
        <w:rPr>
          <w:rFonts w:asciiTheme="minorHAnsi" w:hAnsiTheme="minorHAnsi" w:cstheme="minorHAnsi"/>
        </w:rPr>
        <w:t>«)</w:t>
      </w:r>
      <w:r w:rsidR="00532C0B">
        <w:rPr>
          <w:rFonts w:asciiTheme="minorHAnsi" w:hAnsiTheme="minorHAnsi" w:cstheme="minorHAnsi"/>
        </w:rPr>
        <w:t>;</w:t>
      </w:r>
      <w:r w:rsidRPr="00532C0B">
        <w:rPr>
          <w:rFonts w:asciiTheme="minorHAnsi" w:hAnsiTheme="minorHAnsi" w:cstheme="minorHAnsi"/>
        </w:rPr>
        <w:t>periodično preizkušanje povezav na aplikativnem nivoju.</w:t>
      </w:r>
    </w:p>
    <w:p w14:paraId="1C63FDF1" w14:textId="77777777" w:rsidR="00832F8E" w:rsidRPr="00087931" w:rsidRDefault="00832F8E" w:rsidP="00832F8E">
      <w:pPr>
        <w:rPr>
          <w:rFonts w:asciiTheme="minorHAnsi" w:hAnsiTheme="minorHAnsi" w:cstheme="minorHAnsi"/>
        </w:rPr>
      </w:pPr>
    </w:p>
    <w:p w14:paraId="4311D2AE" w14:textId="77777777" w:rsidR="00832F8E" w:rsidRPr="00087931" w:rsidRDefault="00832F8E" w:rsidP="00832F8E">
      <w:pPr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 xml:space="preserve">Preko grafičnega vmesnika znotraj nadzornega modula </w:t>
      </w:r>
      <w:r w:rsidR="00F139F7" w:rsidRPr="00087931">
        <w:rPr>
          <w:rFonts w:asciiTheme="minorHAnsi" w:hAnsiTheme="minorHAnsi" w:cstheme="minorHAnsi"/>
        </w:rPr>
        <w:t>se</w:t>
      </w:r>
      <w:r w:rsidRPr="00087931">
        <w:rPr>
          <w:rFonts w:asciiTheme="minorHAnsi" w:hAnsiTheme="minorHAnsi" w:cstheme="minorHAnsi"/>
        </w:rPr>
        <w:t xml:space="preserve"> </w:t>
      </w:r>
      <w:r w:rsidR="00F139F7" w:rsidRPr="00087931">
        <w:rPr>
          <w:rFonts w:asciiTheme="minorHAnsi" w:hAnsiTheme="minorHAnsi" w:cstheme="minorHAnsi"/>
        </w:rPr>
        <w:t>zagotavlja</w:t>
      </w:r>
      <w:r w:rsidRPr="00087931">
        <w:rPr>
          <w:rFonts w:asciiTheme="minorHAnsi" w:hAnsiTheme="minorHAnsi" w:cstheme="minorHAnsi"/>
        </w:rPr>
        <w:t>:</w:t>
      </w:r>
    </w:p>
    <w:p w14:paraId="1DCC312C" w14:textId="6569D420" w:rsidR="00832F8E" w:rsidRPr="00087931" w:rsidRDefault="00F139F7" w:rsidP="00795144">
      <w:pPr>
        <w:pStyle w:val="Odstavekseznama"/>
        <w:numPr>
          <w:ilvl w:val="0"/>
          <w:numId w:val="13"/>
        </w:numPr>
        <w:contextualSpacing/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>p</w:t>
      </w:r>
      <w:r w:rsidR="00832F8E" w:rsidRPr="00087931">
        <w:rPr>
          <w:rFonts w:asciiTheme="minorHAnsi" w:hAnsiTheme="minorHAnsi" w:cstheme="minorHAnsi"/>
        </w:rPr>
        <w:t xml:space="preserve">rikaz </w:t>
      </w:r>
      <w:r w:rsidR="00D61397">
        <w:rPr>
          <w:rFonts w:asciiTheme="minorHAnsi" w:hAnsiTheme="minorHAnsi" w:cstheme="minorHAnsi"/>
        </w:rPr>
        <w:t xml:space="preserve">pošiljk in njihovih </w:t>
      </w:r>
      <w:r w:rsidR="00832F8E" w:rsidRPr="00087931">
        <w:rPr>
          <w:rFonts w:asciiTheme="minorHAnsi" w:hAnsiTheme="minorHAnsi" w:cstheme="minorHAnsi"/>
        </w:rPr>
        <w:t>revizijskih sledi</w:t>
      </w:r>
      <w:r w:rsidR="00532C0B">
        <w:rPr>
          <w:rFonts w:asciiTheme="minorHAnsi" w:hAnsiTheme="minorHAnsi" w:cstheme="minorHAnsi"/>
        </w:rPr>
        <w:t>;</w:t>
      </w:r>
    </w:p>
    <w:p w14:paraId="3D871996" w14:textId="27FBB096" w:rsidR="00832F8E" w:rsidRDefault="00F139F7" w:rsidP="00795144">
      <w:pPr>
        <w:pStyle w:val="Odstavekseznama"/>
        <w:numPr>
          <w:ilvl w:val="0"/>
          <w:numId w:val="13"/>
        </w:numPr>
        <w:contextualSpacing/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>i</w:t>
      </w:r>
      <w:r w:rsidR="00832F8E" w:rsidRPr="00087931">
        <w:rPr>
          <w:rFonts w:asciiTheme="minorHAnsi" w:hAnsiTheme="minorHAnsi" w:cstheme="minorHAnsi"/>
        </w:rPr>
        <w:t>skanje po revizijskih sledeh</w:t>
      </w:r>
      <w:r w:rsidR="00532C0B">
        <w:rPr>
          <w:rFonts w:asciiTheme="minorHAnsi" w:hAnsiTheme="minorHAnsi" w:cstheme="minorHAnsi"/>
        </w:rPr>
        <w:t>;</w:t>
      </w:r>
    </w:p>
    <w:p w14:paraId="4274E477" w14:textId="7DB21F9D" w:rsidR="00D61397" w:rsidRDefault="00D61397" w:rsidP="00D61397">
      <w:pPr>
        <w:pStyle w:val="Odstavekseznama"/>
        <w:numPr>
          <w:ilvl w:val="0"/>
          <w:numId w:val="13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prikaz preverjanja elektronskih naslovov pred vročitvijo</w:t>
      </w:r>
      <w:r w:rsidR="00532C0B">
        <w:rPr>
          <w:rFonts w:asciiTheme="minorHAnsi" w:hAnsiTheme="minorHAnsi" w:cstheme="minorHAnsi"/>
        </w:rPr>
        <w:t>;</w:t>
      </w:r>
      <w:r>
        <w:rPr>
          <w:rFonts w:asciiTheme="minorHAnsi" w:hAnsiTheme="minorHAnsi" w:cstheme="minorHAnsi"/>
        </w:rPr>
        <w:t xml:space="preserve"> </w:t>
      </w:r>
    </w:p>
    <w:p w14:paraId="6D7D6CC9" w14:textId="3573C1EC" w:rsidR="00D61397" w:rsidRPr="00D61397" w:rsidRDefault="00D61397" w:rsidP="00D61397">
      <w:pPr>
        <w:pStyle w:val="Odstavekseznama"/>
        <w:numPr>
          <w:ilvl w:val="0"/>
          <w:numId w:val="13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prikaz pošiljk z napakami</w:t>
      </w:r>
      <w:r w:rsidR="00532C0B">
        <w:rPr>
          <w:rFonts w:asciiTheme="minorHAnsi" w:hAnsiTheme="minorHAnsi" w:cstheme="minorHAnsi"/>
        </w:rPr>
        <w:t>;</w:t>
      </w:r>
    </w:p>
    <w:p w14:paraId="02ED569A" w14:textId="34E34630" w:rsidR="00832F8E" w:rsidRDefault="00F139F7" w:rsidP="00795144">
      <w:pPr>
        <w:pStyle w:val="Odstavekseznama"/>
        <w:numPr>
          <w:ilvl w:val="0"/>
          <w:numId w:val="13"/>
        </w:numPr>
        <w:contextualSpacing/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>p</w:t>
      </w:r>
      <w:r w:rsidR="00832F8E" w:rsidRPr="00087931">
        <w:rPr>
          <w:rFonts w:asciiTheme="minorHAnsi" w:hAnsiTheme="minorHAnsi" w:cstheme="minorHAnsi"/>
        </w:rPr>
        <w:t>rikaz statistike e</w:t>
      </w:r>
      <w:r w:rsidRPr="00087931">
        <w:rPr>
          <w:rFonts w:asciiTheme="minorHAnsi" w:hAnsiTheme="minorHAnsi" w:cstheme="minorHAnsi"/>
        </w:rPr>
        <w:t xml:space="preserve">lektronskih </w:t>
      </w:r>
      <w:r w:rsidR="00832F8E" w:rsidRPr="00087931">
        <w:rPr>
          <w:rFonts w:asciiTheme="minorHAnsi" w:hAnsiTheme="minorHAnsi" w:cstheme="minorHAnsi"/>
        </w:rPr>
        <w:t>pošiljk</w:t>
      </w:r>
      <w:r w:rsidR="00D61397">
        <w:rPr>
          <w:rFonts w:asciiTheme="minorHAnsi" w:hAnsiTheme="minorHAnsi" w:cstheme="minorHAnsi"/>
        </w:rPr>
        <w:t xml:space="preserve"> v obdobju in po pošiljateljih ali prejemnikih</w:t>
      </w:r>
      <w:r w:rsidR="00532C0B">
        <w:rPr>
          <w:rFonts w:asciiTheme="minorHAnsi" w:hAnsiTheme="minorHAnsi" w:cstheme="minorHAnsi"/>
        </w:rPr>
        <w:t>;</w:t>
      </w:r>
    </w:p>
    <w:p w14:paraId="31F3433A" w14:textId="0E0875E8" w:rsidR="00D61397" w:rsidRDefault="00D61397" w:rsidP="00D61397">
      <w:pPr>
        <w:pStyle w:val="Odstavekseznama"/>
        <w:numPr>
          <w:ilvl w:val="0"/>
          <w:numId w:val="13"/>
        </w:numPr>
        <w:contextualSpacing/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>prikaz statistike odzivnosti po pošiljateljih in obdobjih</w:t>
      </w:r>
      <w:r w:rsidR="00532C0B">
        <w:rPr>
          <w:rFonts w:asciiTheme="minorHAnsi" w:hAnsiTheme="minorHAnsi" w:cstheme="minorHAnsi"/>
        </w:rPr>
        <w:t>;</w:t>
      </w:r>
    </w:p>
    <w:p w14:paraId="0BE32DC5" w14:textId="75A01048" w:rsidR="00D61397" w:rsidRPr="00087931" w:rsidRDefault="00D61397" w:rsidP="00D61397">
      <w:pPr>
        <w:pStyle w:val="Odstavekseznama"/>
        <w:numPr>
          <w:ilvl w:val="0"/>
          <w:numId w:val="13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izvoz seznama statističnih podatkov</w:t>
      </w:r>
      <w:r w:rsidR="00532C0B">
        <w:rPr>
          <w:rFonts w:asciiTheme="minorHAnsi" w:hAnsiTheme="minorHAnsi" w:cstheme="minorHAnsi"/>
        </w:rPr>
        <w:t>;</w:t>
      </w:r>
    </w:p>
    <w:p w14:paraId="73A37692" w14:textId="189D938B" w:rsidR="00832F8E" w:rsidRDefault="00832F8E" w:rsidP="00795144">
      <w:pPr>
        <w:pStyle w:val="Odstavekseznama"/>
        <w:numPr>
          <w:ilvl w:val="0"/>
          <w:numId w:val="13"/>
        </w:numPr>
        <w:contextualSpacing/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 xml:space="preserve">upravljanje oz. konfiguriranje povezav z informacijskimi sistemi </w:t>
      </w:r>
      <w:r w:rsidR="00F139F7" w:rsidRPr="00087931">
        <w:rPr>
          <w:rFonts w:asciiTheme="minorHAnsi" w:hAnsiTheme="minorHAnsi" w:cstheme="minorHAnsi"/>
        </w:rPr>
        <w:t>subjektov</w:t>
      </w:r>
      <w:r w:rsidR="00532C0B">
        <w:rPr>
          <w:rFonts w:asciiTheme="minorHAnsi" w:hAnsiTheme="minorHAnsi" w:cstheme="minorHAnsi"/>
        </w:rPr>
        <w:t>;</w:t>
      </w:r>
    </w:p>
    <w:p w14:paraId="402AEBD4" w14:textId="0B100EBB" w:rsidR="00D61397" w:rsidRPr="00087931" w:rsidRDefault="00D61397" w:rsidP="00795144">
      <w:pPr>
        <w:pStyle w:val="Odstavekseznama"/>
        <w:numPr>
          <w:ilvl w:val="0"/>
          <w:numId w:val="13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pregled nastavitev SI-CeV.</w:t>
      </w:r>
    </w:p>
    <w:p w14:paraId="6108A637" w14:textId="77777777" w:rsidR="00832F8E" w:rsidRPr="00087931" w:rsidRDefault="00832F8E" w:rsidP="00832F8E">
      <w:pPr>
        <w:rPr>
          <w:rFonts w:asciiTheme="minorHAnsi" w:hAnsiTheme="minorHAnsi" w:cstheme="minorHAnsi"/>
        </w:rPr>
      </w:pPr>
    </w:p>
    <w:p w14:paraId="004A32F2" w14:textId="64AF57E4" w:rsidR="00832F8E" w:rsidRPr="00DD1B6B" w:rsidRDefault="00832F8E" w:rsidP="00832F8E">
      <w:pPr>
        <w:rPr>
          <w:rFonts w:asciiTheme="minorHAnsi" w:hAnsiTheme="minorHAnsi" w:cstheme="minorHAnsi"/>
        </w:rPr>
      </w:pPr>
      <w:r w:rsidRPr="00087931">
        <w:rPr>
          <w:rFonts w:asciiTheme="minorHAnsi" w:hAnsiTheme="minorHAnsi" w:cstheme="minorHAnsi"/>
        </w:rPr>
        <w:t xml:space="preserve">Nadzorni modul tudi </w:t>
      </w:r>
      <w:r w:rsidR="00C9130A" w:rsidRPr="00087931">
        <w:rPr>
          <w:rFonts w:asciiTheme="minorHAnsi" w:hAnsiTheme="minorHAnsi" w:cstheme="minorHAnsi"/>
        </w:rPr>
        <w:t xml:space="preserve">zagotavlja </w:t>
      </w:r>
      <w:r w:rsidR="00F139F7" w:rsidRPr="00087931">
        <w:rPr>
          <w:rFonts w:asciiTheme="minorHAnsi" w:hAnsiTheme="minorHAnsi" w:cstheme="minorHAnsi"/>
        </w:rPr>
        <w:t>obvešča</w:t>
      </w:r>
      <w:r w:rsidR="00C9130A" w:rsidRPr="00087931">
        <w:rPr>
          <w:rFonts w:asciiTheme="minorHAnsi" w:hAnsiTheme="minorHAnsi" w:cstheme="minorHAnsi"/>
        </w:rPr>
        <w:t>nje</w:t>
      </w:r>
      <w:r w:rsidR="00F139F7" w:rsidRPr="00087931">
        <w:rPr>
          <w:rFonts w:asciiTheme="minorHAnsi" w:hAnsiTheme="minorHAnsi" w:cstheme="minorHAnsi"/>
        </w:rPr>
        <w:t xml:space="preserve"> </w:t>
      </w:r>
      <w:r w:rsidRPr="00087931">
        <w:rPr>
          <w:rFonts w:asciiTheme="minorHAnsi" w:hAnsiTheme="minorHAnsi" w:cstheme="minorHAnsi"/>
        </w:rPr>
        <w:t>ob izpadih, prekoračitvah in morebitnih drugih neobičajnih dogodkih.</w:t>
      </w:r>
    </w:p>
    <w:bookmarkEnd w:id="3"/>
    <w:p w14:paraId="39912DFA" w14:textId="77777777" w:rsidR="00832F8E" w:rsidRPr="0052189D" w:rsidRDefault="00832F8E" w:rsidP="00CA5979">
      <w:pPr>
        <w:pStyle w:val="Naslov3"/>
      </w:pPr>
      <w:r w:rsidRPr="0052189D">
        <w:t>Varnostna shema</w:t>
      </w:r>
    </w:p>
    <w:p w14:paraId="119DB547" w14:textId="77777777" w:rsidR="00832F8E" w:rsidRPr="0052189D" w:rsidRDefault="00F139F7" w:rsidP="00832F8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</w:t>
      </w:r>
      <w:r w:rsidR="00832F8E" w:rsidRPr="0052189D">
        <w:rPr>
          <w:rFonts w:asciiTheme="minorHAnsi" w:hAnsiTheme="minorHAnsi" w:cstheme="minorHAnsi"/>
        </w:rPr>
        <w:t>porabnik</w:t>
      </w:r>
      <w:r>
        <w:rPr>
          <w:rFonts w:asciiTheme="minorHAnsi" w:hAnsiTheme="minorHAnsi" w:cstheme="minorHAnsi"/>
        </w:rPr>
        <w:t>i in njihove vloge</w:t>
      </w:r>
      <w:r w:rsidR="00832F8E" w:rsidRPr="0052189D">
        <w:rPr>
          <w:rFonts w:asciiTheme="minorHAnsi" w:hAnsiTheme="minorHAnsi" w:cstheme="minorHAnsi"/>
        </w:rPr>
        <w:t xml:space="preserve"> se urejajo v Varnostni shemi.</w:t>
      </w:r>
    </w:p>
    <w:p w14:paraId="6A402468" w14:textId="77777777" w:rsidR="00081470" w:rsidRPr="0052189D" w:rsidRDefault="00081470" w:rsidP="00832F8E">
      <w:pPr>
        <w:rPr>
          <w:rFonts w:asciiTheme="minorHAnsi" w:hAnsiTheme="minorHAnsi" w:cstheme="minorHAnsi"/>
        </w:rPr>
      </w:pPr>
    </w:p>
    <w:p w14:paraId="39C18BCA" w14:textId="77777777" w:rsidR="00832F8E" w:rsidRPr="0052189D" w:rsidRDefault="007C11EE" w:rsidP="00832F8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 SI-CeV v času javnega naročila o</w:t>
      </w:r>
      <w:r w:rsidR="00F139F7">
        <w:rPr>
          <w:rFonts w:asciiTheme="minorHAnsi" w:hAnsiTheme="minorHAnsi" w:cstheme="minorHAnsi"/>
        </w:rPr>
        <w:t>bstajata</w:t>
      </w:r>
      <w:r w:rsidR="00F139F7" w:rsidRPr="0052189D">
        <w:rPr>
          <w:rFonts w:asciiTheme="minorHAnsi" w:hAnsiTheme="minorHAnsi" w:cstheme="minorHAnsi"/>
        </w:rPr>
        <w:t xml:space="preserve"> </w:t>
      </w:r>
      <w:r w:rsidR="00081470" w:rsidRPr="0052189D">
        <w:rPr>
          <w:rFonts w:asciiTheme="minorHAnsi" w:hAnsiTheme="minorHAnsi" w:cstheme="minorHAnsi"/>
        </w:rPr>
        <w:t>dve v</w:t>
      </w:r>
      <w:r w:rsidR="00832F8E" w:rsidRPr="0052189D">
        <w:rPr>
          <w:rFonts w:asciiTheme="minorHAnsi" w:hAnsiTheme="minorHAnsi" w:cstheme="minorHAnsi"/>
        </w:rPr>
        <w:t>logi uporabnikov:</w:t>
      </w:r>
    </w:p>
    <w:p w14:paraId="511C8E56" w14:textId="4F8C9D18" w:rsidR="00832F8E" w:rsidRPr="0052189D" w:rsidRDefault="00081470" w:rsidP="00795144">
      <w:pPr>
        <w:pStyle w:val="Odstavekseznama"/>
        <w:numPr>
          <w:ilvl w:val="0"/>
          <w:numId w:val="11"/>
        </w:numPr>
        <w:contextualSpacing/>
        <w:rPr>
          <w:rFonts w:asciiTheme="minorHAnsi" w:hAnsiTheme="minorHAnsi" w:cstheme="minorHAnsi"/>
        </w:rPr>
      </w:pPr>
      <w:r w:rsidRPr="0052189D">
        <w:rPr>
          <w:rFonts w:asciiTheme="minorHAnsi" w:hAnsiTheme="minorHAnsi" w:cstheme="minorHAnsi"/>
        </w:rPr>
        <w:t>»</w:t>
      </w:r>
      <w:proofErr w:type="spellStart"/>
      <w:r w:rsidR="00832F8E" w:rsidRPr="0052189D">
        <w:rPr>
          <w:rFonts w:asciiTheme="minorHAnsi" w:hAnsiTheme="minorHAnsi" w:cstheme="minorHAnsi"/>
        </w:rPr>
        <w:t>admin</w:t>
      </w:r>
      <w:proofErr w:type="spellEnd"/>
      <w:r w:rsidRPr="0052189D">
        <w:rPr>
          <w:rFonts w:asciiTheme="minorHAnsi" w:hAnsiTheme="minorHAnsi" w:cstheme="minorHAnsi"/>
        </w:rPr>
        <w:t>«</w:t>
      </w:r>
      <w:r w:rsidR="00F139F7">
        <w:rPr>
          <w:rFonts w:asciiTheme="minorHAnsi" w:hAnsiTheme="minorHAnsi" w:cstheme="minorHAnsi"/>
        </w:rPr>
        <w:t>: ima pravi</w:t>
      </w:r>
      <w:r w:rsidR="0067162C">
        <w:rPr>
          <w:rFonts w:asciiTheme="minorHAnsi" w:hAnsiTheme="minorHAnsi" w:cstheme="minorHAnsi"/>
        </w:rPr>
        <w:t>c</w:t>
      </w:r>
      <w:r w:rsidR="00F139F7">
        <w:rPr>
          <w:rFonts w:asciiTheme="minorHAnsi" w:hAnsiTheme="minorHAnsi" w:cstheme="minorHAnsi"/>
        </w:rPr>
        <w:t>o</w:t>
      </w:r>
      <w:r w:rsidR="00832F8E" w:rsidRPr="0052189D">
        <w:rPr>
          <w:rFonts w:asciiTheme="minorHAnsi" w:hAnsiTheme="minorHAnsi" w:cstheme="minorHAnsi"/>
        </w:rPr>
        <w:t xml:space="preserve"> določa</w:t>
      </w:r>
      <w:r w:rsidR="00F139F7">
        <w:rPr>
          <w:rFonts w:asciiTheme="minorHAnsi" w:hAnsiTheme="minorHAnsi" w:cstheme="minorHAnsi"/>
        </w:rPr>
        <w:t>ti</w:t>
      </w:r>
      <w:r w:rsidR="00832F8E" w:rsidRPr="0052189D">
        <w:rPr>
          <w:rFonts w:asciiTheme="minorHAnsi" w:hAnsiTheme="minorHAnsi" w:cstheme="minorHAnsi"/>
        </w:rPr>
        <w:t xml:space="preserve"> vloge</w:t>
      </w:r>
      <w:r w:rsidR="00532C0B">
        <w:rPr>
          <w:rFonts w:asciiTheme="minorHAnsi" w:hAnsiTheme="minorHAnsi" w:cstheme="minorHAnsi"/>
        </w:rPr>
        <w:t>;</w:t>
      </w:r>
    </w:p>
    <w:p w14:paraId="4F8D5DCC" w14:textId="77777777" w:rsidR="00832F8E" w:rsidRPr="000A5E95" w:rsidRDefault="00F139F7" w:rsidP="000A5E95">
      <w:pPr>
        <w:pStyle w:val="Odstavekseznama"/>
        <w:numPr>
          <w:ilvl w:val="0"/>
          <w:numId w:val="11"/>
        </w:numPr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»</w:t>
      </w:r>
      <w:r w:rsidR="00832F8E" w:rsidRPr="0052189D">
        <w:rPr>
          <w:rFonts w:asciiTheme="minorHAnsi" w:hAnsiTheme="minorHAnsi" w:cstheme="minorHAnsi"/>
        </w:rPr>
        <w:t>uporabnik</w:t>
      </w:r>
      <w:r>
        <w:rPr>
          <w:rFonts w:asciiTheme="minorHAnsi" w:hAnsiTheme="minorHAnsi" w:cstheme="minorHAnsi"/>
        </w:rPr>
        <w:t>«:</w:t>
      </w:r>
      <w:r w:rsidR="00832F8E" w:rsidRPr="0052189D">
        <w:rPr>
          <w:rFonts w:asciiTheme="minorHAnsi" w:hAnsiTheme="minorHAnsi" w:cstheme="minorHAnsi"/>
        </w:rPr>
        <w:t xml:space="preserve"> upravlja</w:t>
      </w:r>
      <w:r>
        <w:rPr>
          <w:rFonts w:asciiTheme="minorHAnsi" w:hAnsiTheme="minorHAnsi" w:cstheme="minorHAnsi"/>
        </w:rPr>
        <w:t>vec</w:t>
      </w:r>
      <w:r w:rsidR="00832F8E" w:rsidRPr="0052189D">
        <w:rPr>
          <w:rFonts w:asciiTheme="minorHAnsi" w:hAnsiTheme="minorHAnsi" w:cstheme="minorHAnsi"/>
        </w:rPr>
        <w:t xml:space="preserve"> sistem</w:t>
      </w:r>
      <w:r>
        <w:rPr>
          <w:rFonts w:asciiTheme="minorHAnsi" w:hAnsiTheme="minorHAnsi" w:cstheme="minorHAnsi"/>
        </w:rPr>
        <w:t>a</w:t>
      </w:r>
      <w:r w:rsidR="00832F8E" w:rsidRPr="0052189D">
        <w:rPr>
          <w:rFonts w:asciiTheme="minorHAnsi" w:hAnsiTheme="minorHAnsi" w:cstheme="minorHAnsi"/>
        </w:rPr>
        <w:t>.</w:t>
      </w:r>
    </w:p>
    <w:p w14:paraId="7D542BCE" w14:textId="77777777" w:rsidR="00081470" w:rsidRPr="0052189D" w:rsidRDefault="00081470" w:rsidP="00CA5979">
      <w:pPr>
        <w:pStyle w:val="Naslov3"/>
      </w:pPr>
      <w:bookmarkStart w:id="5" w:name="_Toc431464716"/>
      <w:r w:rsidRPr="0052189D">
        <w:t>Obveščanje</w:t>
      </w:r>
      <w:bookmarkEnd w:id="5"/>
    </w:p>
    <w:p w14:paraId="21216FBB" w14:textId="48665EED" w:rsidR="00081470" w:rsidRDefault="00F139F7" w:rsidP="0008147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Modul Obveščanje zagotavlja, v</w:t>
      </w:r>
      <w:r w:rsidR="00081470" w:rsidRPr="0052189D">
        <w:rPr>
          <w:rFonts w:asciiTheme="minorHAnsi" w:hAnsiTheme="minorHAnsi" w:cstheme="minorHAnsi"/>
        </w:rPr>
        <w:t xml:space="preserve"> primeru težav s komponentami sistema, ob izpadih, prekoračitvah in drugih neobičajnih dogodkih, izved</w:t>
      </w:r>
      <w:r>
        <w:rPr>
          <w:rFonts w:asciiTheme="minorHAnsi" w:hAnsiTheme="minorHAnsi" w:cstheme="minorHAnsi"/>
        </w:rPr>
        <w:t>bo</w:t>
      </w:r>
      <w:r w:rsidR="00081470" w:rsidRPr="0052189D">
        <w:rPr>
          <w:rFonts w:asciiTheme="minorHAnsi" w:hAnsiTheme="minorHAnsi" w:cstheme="minorHAnsi"/>
        </w:rPr>
        <w:t xml:space="preserve"> obveščanj</w:t>
      </w:r>
      <w:r>
        <w:rPr>
          <w:rFonts w:asciiTheme="minorHAnsi" w:hAnsiTheme="minorHAnsi" w:cstheme="minorHAnsi"/>
        </w:rPr>
        <w:t>a</w:t>
      </w:r>
      <w:r w:rsidR="00081470" w:rsidRPr="0052189D">
        <w:rPr>
          <w:rFonts w:asciiTheme="minorHAnsi" w:hAnsiTheme="minorHAnsi" w:cstheme="minorHAnsi"/>
        </w:rPr>
        <w:t xml:space="preserve"> na naslove, zavedene v </w:t>
      </w:r>
      <w:r w:rsidR="00081470">
        <w:rPr>
          <w:rFonts w:asciiTheme="minorHAnsi" w:hAnsiTheme="minorHAnsi" w:cstheme="minorHAnsi"/>
        </w:rPr>
        <w:t>konfiguracij</w:t>
      </w:r>
      <w:r w:rsidR="00081470" w:rsidRPr="00081470">
        <w:rPr>
          <w:rFonts w:asciiTheme="minorHAnsi" w:hAnsiTheme="minorHAnsi" w:cstheme="minorHAnsi"/>
        </w:rPr>
        <w:t>ski</w:t>
      </w:r>
      <w:r w:rsidR="00081470" w:rsidRPr="0052189D">
        <w:rPr>
          <w:rFonts w:asciiTheme="minorHAnsi" w:hAnsiTheme="minorHAnsi" w:cstheme="minorHAnsi"/>
        </w:rPr>
        <w:t xml:space="preserve"> datoteki. </w:t>
      </w:r>
      <w:r>
        <w:rPr>
          <w:rFonts w:asciiTheme="minorHAnsi" w:hAnsiTheme="minorHAnsi" w:cstheme="minorHAnsi"/>
        </w:rPr>
        <w:t>Vsako o</w:t>
      </w:r>
      <w:r w:rsidR="00081470" w:rsidRPr="0052189D">
        <w:rPr>
          <w:rFonts w:asciiTheme="minorHAnsi" w:hAnsiTheme="minorHAnsi" w:cstheme="minorHAnsi"/>
        </w:rPr>
        <w:t>bvestilo zajema čas, status napake in povzetek morebitne akcije.</w:t>
      </w:r>
    </w:p>
    <w:p w14:paraId="1A5495D9" w14:textId="3A0560F3" w:rsidR="008F5AB7" w:rsidRDefault="008F5AB7" w:rsidP="00081470">
      <w:pPr>
        <w:rPr>
          <w:rFonts w:asciiTheme="minorHAnsi" w:hAnsiTheme="minorHAnsi" w:cstheme="minorHAnsi"/>
        </w:rPr>
      </w:pPr>
    </w:p>
    <w:p w14:paraId="7B65302D" w14:textId="4662A46E" w:rsidR="008F5AB7" w:rsidRDefault="008F5AB7" w:rsidP="008F5AB7">
      <w:pPr>
        <w:pStyle w:val="Naslov3"/>
      </w:pPr>
      <w:r>
        <w:t>Domibus</w:t>
      </w:r>
    </w:p>
    <w:p w14:paraId="514AF27E" w14:textId="68665664" w:rsidR="008F5AB7" w:rsidRPr="008F5AB7" w:rsidRDefault="008F5AB7" w:rsidP="008F5AB7">
      <w:pPr>
        <w:rPr>
          <w:rFonts w:asciiTheme="minorHAnsi" w:hAnsiTheme="minorHAnsi" w:cstheme="minorHAnsi"/>
        </w:rPr>
      </w:pPr>
      <w:r w:rsidRPr="008F5AB7">
        <w:rPr>
          <w:rFonts w:asciiTheme="minorHAnsi" w:hAnsiTheme="minorHAnsi" w:cstheme="minorHAnsi"/>
        </w:rPr>
        <w:t>Domibus je sistem za  komunikacijo z eBMS/AS4. SI-CeV posreduje pošiljko Domibusu, ta pa jo posreduje sistemu naslovnika (vročitev naslovniku). Domibus prejme pošiljko in jo posreduje SI-CeV-u (odprema s strani organa). Domibus javlja statuse SI-CeV-u o uspešnem ali neuspešnem (v primeru napak) pošiljanju.</w:t>
      </w:r>
    </w:p>
    <w:p w14:paraId="1AC81002" w14:textId="77777777" w:rsidR="00C137D7" w:rsidRPr="00DC584F" w:rsidRDefault="00C137D7" w:rsidP="00BE6F4E">
      <w:pPr>
        <w:rPr>
          <w:rFonts w:asciiTheme="minorHAnsi" w:hAnsiTheme="minorHAnsi" w:cstheme="minorHAnsi"/>
        </w:rPr>
      </w:pPr>
    </w:p>
    <w:p w14:paraId="720C9274" w14:textId="7C326F18" w:rsidR="00816CB1" w:rsidRPr="000F69C6" w:rsidRDefault="00081470" w:rsidP="00CA5979">
      <w:pPr>
        <w:pStyle w:val="Naslov2"/>
      </w:pPr>
      <w:r w:rsidRPr="0052189D">
        <w:t xml:space="preserve">Delovanje </w:t>
      </w:r>
      <w:r w:rsidR="00FD48F1">
        <w:t>SI-CeV</w:t>
      </w:r>
    </w:p>
    <w:p w14:paraId="51E41E9B" w14:textId="63E60875" w:rsidR="0015570C" w:rsidRDefault="0015570C" w:rsidP="00BE6F4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Delovanje sistema za elektronsko vročanje ponazarja Slika 2.</w:t>
      </w:r>
    </w:p>
    <w:p w14:paraId="0ADF58F5" w14:textId="007A7508" w:rsidR="0015570C" w:rsidRDefault="00DD1B6B" w:rsidP="00BE6F4E">
      <w:pPr>
        <w:rPr>
          <w:rFonts w:asciiTheme="minorHAnsi" w:hAnsiTheme="minorHAnsi" w:cstheme="minorHAnsi"/>
        </w:rPr>
      </w:pPr>
      <w:r>
        <w:rPr>
          <w:noProof/>
        </w:rPr>
        <w:lastRenderedPageBreak/>
        <w:drawing>
          <wp:inline distT="0" distB="0" distL="0" distR="0" wp14:anchorId="74E86AC0" wp14:editId="108717E3">
            <wp:extent cx="5759450" cy="2725420"/>
            <wp:effectExtent l="0" t="0" r="0" b="0"/>
            <wp:docPr id="1" name="Slika 1" descr="Slika prikazuje delovanje sistem aza elektronsko vročanje SI-CeV. Pošiljatelj odpremi dokument iz svojega informacijskega sistema v sistem za elektronsko vročanje SI-CeV. Ta izvede vročitev dokumenta in izmenja sporočila z naslovnikovim informacijskim sistemom v skladu z določenim protokolo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prikazuje delovanje sistem aza elektronsko vročanje SI-CeV. Pošiljatelj odpremi dokument iz svojega informacijskega sistema v sistem za elektronsko vročanje SI-CeV. Ta izvede vročitev dokumenta in izmenja sporočila z naslovnikovim informacijskim sistemom v skladu z določenim protokolom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72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BA3D4" w14:textId="6E69250F" w:rsidR="0015570C" w:rsidRDefault="0015570C" w:rsidP="0015570C">
      <w:pPr>
        <w:pStyle w:val="Napis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Slika 2: Delovanje sistema za elektronsko vročanje SI-CeV</w:t>
      </w:r>
    </w:p>
    <w:p w14:paraId="6C69DE53" w14:textId="77777777" w:rsidR="0015570C" w:rsidRDefault="0015570C" w:rsidP="00BE6F4E">
      <w:pPr>
        <w:rPr>
          <w:rFonts w:asciiTheme="minorHAnsi" w:hAnsiTheme="minorHAnsi" w:cstheme="minorHAnsi"/>
        </w:rPr>
      </w:pPr>
    </w:p>
    <w:p w14:paraId="74261301" w14:textId="37770790" w:rsidR="000F69C6" w:rsidRDefault="000F69C6" w:rsidP="00BE6F4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Sistem za elektronsko vročanje SI-CeV deluje tako, da prejme odpremljen dokument s strani informacijskega sistema organa s podatki o vročitvi, med katerimi je tudi način vročitve. V tem delu je  podprta komunikacija po protokolu SVEV1JU za informacijske sisteme organov, ki so prilagojeni v skladu s tehničnimi specifikacijami SVEV1JU in SVEV1JU2 ali po SVEV AS4 za organe, ki za odpremo uporabljajo informacijski sistem ponudnika varnih elektronskih predalov.</w:t>
      </w:r>
    </w:p>
    <w:p w14:paraId="59F58DFA" w14:textId="77777777" w:rsidR="000F69C6" w:rsidRDefault="000F69C6" w:rsidP="00BE6F4E">
      <w:pPr>
        <w:rPr>
          <w:rFonts w:asciiTheme="minorHAnsi" w:hAnsiTheme="minorHAnsi" w:cstheme="minorHAnsi"/>
        </w:rPr>
      </w:pPr>
    </w:p>
    <w:p w14:paraId="1D0BBF3D" w14:textId="236BC5F2" w:rsidR="00816CB1" w:rsidRDefault="000F69C6" w:rsidP="00BE6F4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SI-CeV prejme dokument, ki ga naj vroči in podatke o naslovu in o načinu elektronske vročitve in  glede na to izvede vročitev v varni elektronski predal ali navaden elektronski predal. Ob tem poskrbi za ustrezno izmenjavo sporočil in podpis vročilnice, kakor je predpisano s pravno podlago.</w:t>
      </w:r>
    </w:p>
    <w:p w14:paraId="1C3D62A7" w14:textId="77777777" w:rsidR="00733196" w:rsidRDefault="00733196" w:rsidP="00BE6F4E">
      <w:pPr>
        <w:rPr>
          <w:rFonts w:asciiTheme="minorHAnsi" w:hAnsiTheme="minorHAnsi" w:cstheme="minorHAnsi"/>
        </w:rPr>
      </w:pPr>
    </w:p>
    <w:p w14:paraId="78959E31" w14:textId="79FE538B" w:rsidR="0015570C" w:rsidRDefault="0015570C" w:rsidP="00BE6F4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Sistem za elektronsko vročanje izvede vročitev na naslov za elektronsko vročanje</w:t>
      </w:r>
      <w:r w:rsidR="00733196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in sicer:</w:t>
      </w:r>
    </w:p>
    <w:p w14:paraId="5448E29F" w14:textId="607388F8" w:rsidR="0015570C" w:rsidRDefault="0015570C" w:rsidP="006B5814">
      <w:pPr>
        <w:pStyle w:val="Odstavekseznama"/>
        <w:numPr>
          <w:ilvl w:val="0"/>
          <w:numId w:val="1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 protokolu SVEV1JU v informacijski sistem organa, ki je s SI-</w:t>
      </w:r>
      <w:proofErr w:type="spellStart"/>
      <w:r>
        <w:rPr>
          <w:rFonts w:asciiTheme="minorHAnsi" w:hAnsiTheme="minorHAnsi" w:cstheme="minorHAnsi"/>
        </w:rPr>
        <w:t>CeV</w:t>
      </w:r>
      <w:proofErr w:type="spellEnd"/>
      <w:r>
        <w:rPr>
          <w:rFonts w:asciiTheme="minorHAnsi" w:hAnsiTheme="minorHAnsi" w:cstheme="minorHAnsi"/>
        </w:rPr>
        <w:t xml:space="preserve"> povezan</w:t>
      </w:r>
      <w:r w:rsidR="00532C0B">
        <w:rPr>
          <w:rFonts w:asciiTheme="minorHAnsi" w:hAnsiTheme="minorHAnsi" w:cstheme="minorHAnsi"/>
        </w:rPr>
        <w:t>;</w:t>
      </w:r>
    </w:p>
    <w:p w14:paraId="3F7B27EE" w14:textId="4B5A7779" w:rsidR="0015570C" w:rsidRDefault="0015570C" w:rsidP="00532C0B">
      <w:pPr>
        <w:pStyle w:val="Odstavekseznama"/>
        <w:numPr>
          <w:ilvl w:val="0"/>
          <w:numId w:val="1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 protokolu SVEV1JU v varni elektronski predal fizične osebe, ki je vzpostavljen v okviru </w:t>
      </w:r>
      <w:proofErr w:type="spellStart"/>
      <w:r>
        <w:rPr>
          <w:rFonts w:asciiTheme="minorHAnsi" w:hAnsiTheme="minorHAnsi" w:cstheme="minorHAnsi"/>
        </w:rPr>
        <w:t>eUprave</w:t>
      </w:r>
      <w:proofErr w:type="spellEnd"/>
      <w:r w:rsidR="00532C0B">
        <w:rPr>
          <w:rFonts w:asciiTheme="minorHAnsi" w:hAnsiTheme="minorHAnsi" w:cstheme="minorHAnsi"/>
        </w:rPr>
        <w:t>;</w:t>
      </w:r>
    </w:p>
    <w:p w14:paraId="4FCBEE85" w14:textId="4A2F71B0" w:rsidR="0015570C" w:rsidRDefault="0015570C">
      <w:pPr>
        <w:pStyle w:val="Odstavekseznama"/>
        <w:numPr>
          <w:ilvl w:val="0"/>
          <w:numId w:val="1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 protokolu SVEV AS4 v varni elektronski predal fizične osebe, po</w:t>
      </w:r>
      <w:r w:rsidR="001E4692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lovnega subjekta </w:t>
      </w:r>
      <w:r w:rsidR="001E4692">
        <w:rPr>
          <w:rFonts w:asciiTheme="minorHAnsi" w:hAnsiTheme="minorHAnsi" w:cstheme="minorHAnsi"/>
        </w:rPr>
        <w:t xml:space="preserve">ali </w:t>
      </w:r>
      <w:r>
        <w:rPr>
          <w:rFonts w:asciiTheme="minorHAnsi" w:hAnsiTheme="minorHAnsi" w:cstheme="minorHAnsi"/>
        </w:rPr>
        <w:t xml:space="preserve">organa, ki </w:t>
      </w:r>
      <w:r w:rsidR="001E4692">
        <w:rPr>
          <w:rFonts w:asciiTheme="minorHAnsi" w:hAnsiTheme="minorHAnsi" w:cstheme="minorHAnsi"/>
        </w:rPr>
        <w:t>je</w:t>
      </w:r>
      <w:r>
        <w:rPr>
          <w:rFonts w:asciiTheme="minorHAnsi" w:hAnsiTheme="minorHAnsi" w:cstheme="minorHAnsi"/>
        </w:rPr>
        <w:t xml:space="preserve"> </w:t>
      </w:r>
      <w:r w:rsidR="0067162C">
        <w:rPr>
          <w:rFonts w:asciiTheme="minorHAnsi" w:hAnsiTheme="minorHAnsi" w:cstheme="minorHAnsi"/>
        </w:rPr>
        <w:t>vzpostavljen</w:t>
      </w:r>
      <w:r>
        <w:rPr>
          <w:rFonts w:asciiTheme="minorHAnsi" w:hAnsiTheme="minorHAnsi" w:cstheme="minorHAnsi"/>
        </w:rPr>
        <w:t xml:space="preserve"> v informacijskem sistemu ponudnika varnih elektronskih predalov, ki je s SI-</w:t>
      </w:r>
      <w:proofErr w:type="spellStart"/>
      <w:r>
        <w:rPr>
          <w:rFonts w:asciiTheme="minorHAnsi" w:hAnsiTheme="minorHAnsi" w:cstheme="minorHAnsi"/>
        </w:rPr>
        <w:t>CeV</w:t>
      </w:r>
      <w:proofErr w:type="spellEnd"/>
      <w:r>
        <w:rPr>
          <w:rFonts w:asciiTheme="minorHAnsi" w:hAnsiTheme="minorHAnsi" w:cstheme="minorHAnsi"/>
        </w:rPr>
        <w:t xml:space="preserve"> povezan</w:t>
      </w:r>
      <w:r w:rsidR="00532C0B">
        <w:rPr>
          <w:rFonts w:asciiTheme="minorHAnsi" w:hAnsiTheme="minorHAnsi" w:cstheme="minorHAnsi"/>
        </w:rPr>
        <w:t>;</w:t>
      </w:r>
    </w:p>
    <w:p w14:paraId="211160E9" w14:textId="11005A60" w:rsidR="0015570C" w:rsidRPr="0015570C" w:rsidRDefault="0015570C">
      <w:pPr>
        <w:pStyle w:val="Odstavekseznama"/>
        <w:numPr>
          <w:ilvl w:val="0"/>
          <w:numId w:val="1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 </w:t>
      </w:r>
      <w:r w:rsidR="0067162C">
        <w:rPr>
          <w:rFonts w:asciiTheme="minorHAnsi" w:hAnsiTheme="minorHAnsi" w:cstheme="minorHAnsi"/>
        </w:rPr>
        <w:t>protokolu</w:t>
      </w:r>
      <w:r>
        <w:rPr>
          <w:rFonts w:asciiTheme="minorHAnsi" w:hAnsiTheme="minorHAnsi" w:cstheme="minorHAnsi"/>
        </w:rPr>
        <w:t xml:space="preserve"> SMTP v drug (navad</w:t>
      </w:r>
      <w:r w:rsidR="001E4692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n) </w:t>
      </w:r>
      <w:r w:rsidR="0067162C">
        <w:rPr>
          <w:rFonts w:asciiTheme="minorHAnsi" w:hAnsiTheme="minorHAnsi" w:cstheme="minorHAnsi"/>
        </w:rPr>
        <w:t>elektronski</w:t>
      </w:r>
      <w:r>
        <w:rPr>
          <w:rFonts w:asciiTheme="minorHAnsi" w:hAnsiTheme="minorHAnsi" w:cstheme="minorHAnsi"/>
        </w:rPr>
        <w:t xml:space="preserve"> predal</w:t>
      </w:r>
      <w:r w:rsidR="001E469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fizičn</w:t>
      </w:r>
      <w:r w:rsidR="001E4692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 </w:t>
      </w:r>
      <w:r w:rsidR="0067162C">
        <w:rPr>
          <w:rFonts w:asciiTheme="minorHAnsi" w:hAnsiTheme="minorHAnsi" w:cstheme="minorHAnsi"/>
        </w:rPr>
        <w:t>osebe</w:t>
      </w:r>
      <w:r w:rsidR="001E469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ali poslovn</w:t>
      </w:r>
      <w:r w:rsidR="001E4692">
        <w:rPr>
          <w:rFonts w:asciiTheme="minorHAnsi" w:hAnsiTheme="minorHAnsi" w:cstheme="minorHAnsi"/>
        </w:rPr>
        <w:t>ega subjekta, ki se nahaja v drugem sistemu</w:t>
      </w:r>
      <w:r>
        <w:rPr>
          <w:rFonts w:asciiTheme="minorHAnsi" w:hAnsiTheme="minorHAnsi" w:cstheme="minorHAnsi"/>
        </w:rPr>
        <w:t>, ki ni povezan s SI-CeV</w:t>
      </w:r>
      <w:r w:rsidR="001E4692">
        <w:rPr>
          <w:rFonts w:asciiTheme="minorHAnsi" w:hAnsiTheme="minorHAnsi" w:cstheme="minorHAnsi"/>
        </w:rPr>
        <w:t>.</w:t>
      </w:r>
    </w:p>
    <w:p w14:paraId="7994D5A5" w14:textId="77777777" w:rsidR="0015570C" w:rsidRPr="00DC584F" w:rsidRDefault="0015570C" w:rsidP="00733196">
      <w:pPr>
        <w:rPr>
          <w:rFonts w:asciiTheme="minorHAnsi" w:hAnsiTheme="minorHAnsi" w:cstheme="minorHAnsi"/>
        </w:rPr>
      </w:pPr>
    </w:p>
    <w:p w14:paraId="6AA18B62" w14:textId="5C9FB897" w:rsidR="009B7DFC" w:rsidRPr="00DC584F" w:rsidRDefault="009B7DFC" w:rsidP="00381370">
      <w:pPr>
        <w:rPr>
          <w:rFonts w:asciiTheme="minorHAnsi" w:hAnsiTheme="minorHAnsi" w:cstheme="minorHAnsi"/>
          <w:lang w:eastAsia="sl-SI"/>
        </w:rPr>
      </w:pPr>
    </w:p>
    <w:p w14:paraId="0370BD34" w14:textId="345BFD55" w:rsidR="005B38ED" w:rsidRDefault="001E4692" w:rsidP="004B63CD">
      <w:pPr>
        <w:jc w:val="left"/>
        <w:rPr>
          <w:rStyle w:val="Hiperpovezava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Tehnične specifikacije</w:t>
      </w:r>
      <w:r w:rsidR="001C7EDC">
        <w:rPr>
          <w:rFonts w:asciiTheme="minorHAnsi" w:hAnsiTheme="minorHAnsi" w:cstheme="minorHAnsi"/>
        </w:rPr>
        <w:t>, Tehnična specifikacija</w:t>
      </w:r>
      <w:r>
        <w:rPr>
          <w:rFonts w:asciiTheme="minorHAnsi" w:hAnsiTheme="minorHAnsi" w:cstheme="minorHAnsi"/>
        </w:rPr>
        <w:t xml:space="preserve"> </w:t>
      </w:r>
      <w:r w:rsidR="001C7EDC">
        <w:rPr>
          <w:rFonts w:asciiTheme="minorHAnsi" w:hAnsiTheme="minorHAnsi" w:cstheme="minorHAnsi"/>
        </w:rPr>
        <w:t xml:space="preserve">SVEV1JU in SVEV1JU2 in Tehnična specifikacija SVEV AS4 </w:t>
      </w:r>
      <w:r>
        <w:rPr>
          <w:rFonts w:asciiTheme="minorHAnsi" w:hAnsiTheme="minorHAnsi" w:cstheme="minorHAnsi"/>
        </w:rPr>
        <w:t>s</w:t>
      </w:r>
      <w:r w:rsidR="001C7EDC">
        <w:rPr>
          <w:rFonts w:asciiTheme="minorHAnsi" w:hAnsiTheme="minorHAnsi" w:cstheme="minorHAnsi"/>
        </w:rPr>
        <w:t>ta</w:t>
      </w:r>
      <w:r>
        <w:rPr>
          <w:rFonts w:asciiTheme="minorHAnsi" w:hAnsiTheme="minorHAnsi" w:cstheme="minorHAnsi"/>
        </w:rPr>
        <w:t xml:space="preserve"> objavljen</w:t>
      </w:r>
      <w:r w:rsidR="001C7EDC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 xml:space="preserve"> </w:t>
      </w:r>
      <w:r w:rsidR="005B38ED" w:rsidRPr="00DC584F">
        <w:rPr>
          <w:rFonts w:asciiTheme="minorHAnsi" w:hAnsiTheme="minorHAnsi" w:cstheme="minorHAnsi"/>
        </w:rPr>
        <w:t xml:space="preserve">na portalu </w:t>
      </w:r>
      <w:r w:rsidR="00FF00FD">
        <w:rPr>
          <w:rFonts w:asciiTheme="minorHAnsi" w:hAnsiTheme="minorHAnsi" w:cstheme="minorHAnsi"/>
        </w:rPr>
        <w:t xml:space="preserve">NIO: </w:t>
      </w:r>
      <w:hyperlink r:id="rId12" w:history="1">
        <w:r w:rsidR="00266F75" w:rsidRPr="00DC584F">
          <w:rPr>
            <w:rStyle w:val="Hiperpovezava"/>
            <w:rFonts w:asciiTheme="minorHAnsi" w:hAnsiTheme="minorHAnsi" w:cstheme="minorHAnsi"/>
          </w:rPr>
          <w:t>http://nio.gov.si/nio/asset/centralni+sistem+za+evrocanje+sicev</w:t>
        </w:r>
      </w:hyperlink>
    </w:p>
    <w:p w14:paraId="171718D5" w14:textId="77777777" w:rsidR="00FF00FD" w:rsidRDefault="00FF00FD" w:rsidP="004B63CD">
      <w:pPr>
        <w:jc w:val="left"/>
        <w:rPr>
          <w:rStyle w:val="Hiperpovezava"/>
          <w:rFonts w:asciiTheme="minorHAnsi" w:hAnsiTheme="minorHAnsi" w:cstheme="minorHAnsi"/>
        </w:rPr>
      </w:pPr>
    </w:p>
    <w:p w14:paraId="32D89CE4" w14:textId="77777777" w:rsidR="0058254D" w:rsidRPr="00CA5979" w:rsidRDefault="0058254D" w:rsidP="00CA5979">
      <w:pPr>
        <w:pStyle w:val="Naslov2"/>
      </w:pPr>
      <w:r w:rsidRPr="00CA5979">
        <w:t>Podprta orodja in uporabljeni standardi</w:t>
      </w:r>
    </w:p>
    <w:p w14:paraId="3B07A92D" w14:textId="2BB9CD8D" w:rsidR="0058254D" w:rsidRPr="00CA5979" w:rsidRDefault="00CA5979" w:rsidP="00CA5979">
      <w:pPr>
        <w:pStyle w:val="Naslov3"/>
      </w:pPr>
      <w:r w:rsidRPr="00CA5979">
        <w:t>Seznam zunanjih orodij, ki niso del sistema in so potrebna za upravljanje in/ali razvoj</w:t>
      </w:r>
    </w:p>
    <w:p w14:paraId="2FF1EEBA" w14:textId="77777777" w:rsidR="0058254D" w:rsidRPr="0028424E" w:rsidRDefault="0058254D" w:rsidP="0058254D">
      <w:pPr>
        <w:rPr>
          <w:rFonts w:asciiTheme="minorHAnsi" w:hAnsiTheme="minorHAnsi" w:cstheme="minorHAnsi"/>
          <w:lang w:eastAsia="sl-SI"/>
        </w:rPr>
      </w:pPr>
      <w:r w:rsidRPr="0028424E">
        <w:rPr>
          <w:rFonts w:asciiTheme="minorHAnsi" w:hAnsiTheme="minorHAnsi" w:cstheme="minorHAnsi"/>
          <w:lang w:eastAsia="sl-SI"/>
        </w:rPr>
        <w:t xml:space="preserve">Sistem uporablja sledeča orodja: </w:t>
      </w:r>
    </w:p>
    <w:p w14:paraId="6F602511" w14:textId="481282DD" w:rsidR="0058254D" w:rsidRPr="0028424E" w:rsidRDefault="0058254D" w:rsidP="00795144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lang w:eastAsia="sl-SI"/>
        </w:rPr>
      </w:pPr>
      <w:r w:rsidRPr="0028424E">
        <w:rPr>
          <w:rFonts w:asciiTheme="minorHAnsi" w:hAnsiTheme="minorHAnsi" w:cstheme="minorHAnsi"/>
          <w:lang w:eastAsia="sl-SI"/>
        </w:rPr>
        <w:t>JSP/</w:t>
      </w:r>
      <w:r w:rsidR="0067162C">
        <w:rPr>
          <w:rFonts w:asciiTheme="minorHAnsi" w:hAnsiTheme="minorHAnsi" w:cstheme="minorHAnsi"/>
          <w:lang w:eastAsia="sl-SI"/>
        </w:rPr>
        <w:t>«</w:t>
      </w:r>
      <w:r w:rsidRPr="0028424E">
        <w:rPr>
          <w:rFonts w:asciiTheme="minorHAnsi" w:hAnsiTheme="minorHAnsi" w:cstheme="minorHAnsi"/>
          <w:lang w:eastAsia="sl-SI"/>
        </w:rPr>
        <w:t>tiles</w:t>
      </w:r>
      <w:r w:rsidR="0067162C">
        <w:rPr>
          <w:rFonts w:asciiTheme="minorHAnsi" w:hAnsiTheme="minorHAnsi" w:cstheme="minorHAnsi"/>
          <w:lang w:eastAsia="sl-SI"/>
        </w:rPr>
        <w:t>«</w:t>
      </w:r>
      <w:r w:rsidRPr="0028424E">
        <w:rPr>
          <w:rFonts w:asciiTheme="minorHAnsi" w:hAnsiTheme="minorHAnsi" w:cstheme="minorHAnsi"/>
          <w:lang w:eastAsia="sl-SI"/>
        </w:rPr>
        <w:t xml:space="preserve"> </w:t>
      </w:r>
      <w:r w:rsidR="00C732AA" w:rsidRPr="0028424E">
        <w:rPr>
          <w:rFonts w:asciiTheme="minorHAnsi" w:hAnsiTheme="minorHAnsi" w:cstheme="minorHAnsi"/>
          <w:lang w:eastAsia="sl-SI"/>
        </w:rPr>
        <w:t>kot</w:t>
      </w:r>
      <w:r w:rsidRPr="0028424E">
        <w:rPr>
          <w:rFonts w:asciiTheme="minorHAnsi" w:hAnsiTheme="minorHAnsi" w:cstheme="minorHAnsi"/>
          <w:lang w:eastAsia="sl-SI"/>
        </w:rPr>
        <w:t xml:space="preserve"> ogrodje (</w:t>
      </w:r>
      <w:r w:rsidR="0067162C">
        <w:rPr>
          <w:rFonts w:asciiTheme="minorHAnsi" w:hAnsiTheme="minorHAnsi" w:cstheme="minorHAnsi"/>
          <w:lang w:eastAsia="sl-SI"/>
        </w:rPr>
        <w:t>»</w:t>
      </w:r>
      <w:r w:rsidRPr="0028424E">
        <w:rPr>
          <w:rFonts w:asciiTheme="minorHAnsi" w:hAnsiTheme="minorHAnsi" w:cstheme="minorHAnsi"/>
          <w:lang w:eastAsia="sl-SI"/>
        </w:rPr>
        <w:t>framework</w:t>
      </w:r>
      <w:r w:rsidR="0067162C">
        <w:rPr>
          <w:rFonts w:asciiTheme="minorHAnsi" w:hAnsiTheme="minorHAnsi" w:cstheme="minorHAnsi"/>
          <w:lang w:eastAsia="sl-SI"/>
        </w:rPr>
        <w:t>«</w:t>
      </w:r>
      <w:r w:rsidRPr="0028424E">
        <w:rPr>
          <w:rFonts w:asciiTheme="minorHAnsi" w:hAnsiTheme="minorHAnsi" w:cstheme="minorHAnsi"/>
          <w:lang w:eastAsia="sl-SI"/>
        </w:rPr>
        <w:t>) za izdelavo uporabniškega vmesnika in »</w:t>
      </w:r>
      <w:proofErr w:type="spellStart"/>
      <w:r w:rsidRPr="0028424E">
        <w:rPr>
          <w:rFonts w:asciiTheme="minorHAnsi" w:hAnsiTheme="minorHAnsi" w:cstheme="minorHAnsi"/>
          <w:lang w:eastAsia="sl-SI"/>
        </w:rPr>
        <w:t>servletov</w:t>
      </w:r>
      <w:proofErr w:type="spellEnd"/>
      <w:r w:rsidRPr="0028424E">
        <w:rPr>
          <w:rFonts w:asciiTheme="minorHAnsi" w:hAnsiTheme="minorHAnsi" w:cstheme="minorHAnsi"/>
          <w:lang w:eastAsia="sl-SI"/>
        </w:rPr>
        <w:t>« tretje generacije</w:t>
      </w:r>
      <w:r w:rsidR="00532C0B">
        <w:rPr>
          <w:rFonts w:asciiTheme="minorHAnsi" w:hAnsiTheme="minorHAnsi" w:cstheme="minorHAnsi"/>
          <w:lang w:eastAsia="sl-SI"/>
        </w:rPr>
        <w:t>;</w:t>
      </w:r>
    </w:p>
    <w:p w14:paraId="567AF2AA" w14:textId="09334216" w:rsidR="0058254D" w:rsidRPr="0028424E" w:rsidRDefault="0058254D" w:rsidP="00795144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lang w:eastAsia="sl-SI"/>
        </w:rPr>
      </w:pPr>
      <w:r w:rsidRPr="0028424E">
        <w:rPr>
          <w:rFonts w:asciiTheme="minorHAnsi" w:hAnsiTheme="minorHAnsi" w:cstheme="minorHAnsi"/>
          <w:lang w:eastAsia="sl-SI"/>
        </w:rPr>
        <w:t>Spring Framework za izdelavo spletnih aplikacij ter spletnih servisov in poslovne logike</w:t>
      </w:r>
      <w:r w:rsidR="00532C0B">
        <w:rPr>
          <w:rFonts w:asciiTheme="minorHAnsi" w:hAnsiTheme="minorHAnsi" w:cstheme="minorHAnsi"/>
          <w:lang w:eastAsia="sl-SI"/>
        </w:rPr>
        <w:t>;</w:t>
      </w:r>
    </w:p>
    <w:p w14:paraId="45BC3667" w14:textId="0E7B0BC1" w:rsidR="0058254D" w:rsidRPr="0028424E" w:rsidRDefault="001636CF" w:rsidP="00795144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lang w:eastAsia="sl-SI"/>
        </w:rPr>
      </w:pPr>
      <w:proofErr w:type="spellStart"/>
      <w:r w:rsidRPr="0028424E">
        <w:rPr>
          <w:rFonts w:asciiTheme="minorHAnsi" w:hAnsiTheme="minorHAnsi" w:cstheme="minorHAnsi"/>
          <w:lang w:eastAsia="sl-SI"/>
        </w:rPr>
        <w:lastRenderedPageBreak/>
        <w:t>Wildfly</w:t>
      </w:r>
      <w:proofErr w:type="spellEnd"/>
      <w:r w:rsidR="0058254D" w:rsidRPr="0028424E">
        <w:rPr>
          <w:rFonts w:asciiTheme="minorHAnsi" w:hAnsiTheme="minorHAnsi" w:cstheme="minorHAnsi"/>
          <w:lang w:eastAsia="sl-SI"/>
        </w:rPr>
        <w:t>, zmogljivi aplikacijski strežnik</w:t>
      </w:r>
      <w:r w:rsidR="00532C0B">
        <w:rPr>
          <w:rFonts w:asciiTheme="minorHAnsi" w:hAnsiTheme="minorHAnsi" w:cstheme="minorHAnsi"/>
          <w:lang w:eastAsia="sl-SI"/>
        </w:rPr>
        <w:t>;</w:t>
      </w:r>
    </w:p>
    <w:p w14:paraId="607FF4AB" w14:textId="217EA2B6" w:rsidR="0058254D" w:rsidRPr="0028424E" w:rsidRDefault="0058254D" w:rsidP="00795144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lang w:eastAsia="sl-SI"/>
        </w:rPr>
      </w:pPr>
      <w:r w:rsidRPr="0028424E">
        <w:rPr>
          <w:rFonts w:asciiTheme="minorHAnsi" w:hAnsiTheme="minorHAnsi" w:cstheme="minorHAnsi"/>
          <w:lang w:eastAsia="sl-SI"/>
        </w:rPr>
        <w:t>podatkovn</w:t>
      </w:r>
      <w:r w:rsidR="00A43780" w:rsidRPr="0028424E">
        <w:rPr>
          <w:rFonts w:asciiTheme="minorHAnsi" w:hAnsiTheme="minorHAnsi" w:cstheme="minorHAnsi"/>
          <w:lang w:eastAsia="sl-SI"/>
        </w:rPr>
        <w:t>o</w:t>
      </w:r>
      <w:r w:rsidRPr="0028424E">
        <w:rPr>
          <w:rFonts w:asciiTheme="minorHAnsi" w:hAnsiTheme="minorHAnsi" w:cstheme="minorHAnsi"/>
          <w:lang w:eastAsia="sl-SI"/>
        </w:rPr>
        <w:t xml:space="preserve"> zbirk</w:t>
      </w:r>
      <w:r w:rsidR="00A43780" w:rsidRPr="0028424E">
        <w:rPr>
          <w:rFonts w:asciiTheme="minorHAnsi" w:hAnsiTheme="minorHAnsi" w:cstheme="minorHAnsi"/>
          <w:lang w:eastAsia="sl-SI"/>
        </w:rPr>
        <w:t>o</w:t>
      </w:r>
      <w:r w:rsidRPr="0028424E">
        <w:rPr>
          <w:rFonts w:asciiTheme="minorHAnsi" w:hAnsiTheme="minorHAnsi" w:cstheme="minorHAnsi"/>
          <w:lang w:eastAsia="sl-SI"/>
        </w:rPr>
        <w:t xml:space="preserve"> Oracle, dostop do podatkov </w:t>
      </w:r>
      <w:r w:rsidR="007C11EE" w:rsidRPr="0028424E">
        <w:rPr>
          <w:rFonts w:asciiTheme="minorHAnsi" w:hAnsiTheme="minorHAnsi" w:cstheme="minorHAnsi"/>
          <w:lang w:eastAsia="sl-SI"/>
        </w:rPr>
        <w:t>je</w:t>
      </w:r>
      <w:r w:rsidRPr="0028424E">
        <w:rPr>
          <w:rFonts w:asciiTheme="minorHAnsi" w:hAnsiTheme="minorHAnsi" w:cstheme="minorHAnsi"/>
          <w:lang w:eastAsia="sl-SI"/>
        </w:rPr>
        <w:t xml:space="preserve"> implementiran preko "</w:t>
      </w:r>
      <w:proofErr w:type="spellStart"/>
      <w:r w:rsidRPr="0028424E">
        <w:rPr>
          <w:rFonts w:asciiTheme="minorHAnsi" w:hAnsiTheme="minorHAnsi" w:cstheme="minorHAnsi"/>
          <w:lang w:eastAsia="sl-SI"/>
        </w:rPr>
        <w:t>stored</w:t>
      </w:r>
      <w:proofErr w:type="spellEnd"/>
      <w:r w:rsidRPr="0028424E">
        <w:rPr>
          <w:rFonts w:asciiTheme="minorHAnsi" w:hAnsiTheme="minorHAnsi" w:cstheme="minorHAnsi"/>
          <w:lang w:eastAsia="sl-SI"/>
        </w:rPr>
        <w:t xml:space="preserve"> </w:t>
      </w:r>
      <w:proofErr w:type="spellStart"/>
      <w:r w:rsidRPr="0028424E">
        <w:rPr>
          <w:rFonts w:asciiTheme="minorHAnsi" w:hAnsiTheme="minorHAnsi" w:cstheme="minorHAnsi"/>
          <w:lang w:eastAsia="sl-SI"/>
        </w:rPr>
        <w:t>procedures</w:t>
      </w:r>
      <w:proofErr w:type="spellEnd"/>
      <w:r w:rsidRPr="0028424E">
        <w:rPr>
          <w:rFonts w:asciiTheme="minorHAnsi" w:hAnsiTheme="minorHAnsi" w:cstheme="minorHAnsi"/>
          <w:lang w:eastAsia="sl-SI"/>
        </w:rPr>
        <w:t>"</w:t>
      </w:r>
      <w:r w:rsidR="00532C0B">
        <w:rPr>
          <w:rFonts w:asciiTheme="minorHAnsi" w:hAnsiTheme="minorHAnsi" w:cstheme="minorHAnsi"/>
          <w:lang w:eastAsia="sl-SI"/>
        </w:rPr>
        <w:t>;</w:t>
      </w:r>
    </w:p>
    <w:p w14:paraId="4823BEF6" w14:textId="1234F16B" w:rsidR="004953A5" w:rsidRPr="0028424E" w:rsidRDefault="004953A5" w:rsidP="004953A5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lang w:eastAsia="sl-SI"/>
        </w:rPr>
      </w:pPr>
      <w:r w:rsidRPr="0028424E">
        <w:rPr>
          <w:rFonts w:asciiTheme="minorHAnsi" w:hAnsiTheme="minorHAnsi" w:cstheme="minorHAnsi"/>
          <w:lang w:eastAsia="sl-SI"/>
        </w:rPr>
        <w:t>Open JDK 11</w:t>
      </w:r>
      <w:r w:rsidR="00532C0B">
        <w:rPr>
          <w:rFonts w:asciiTheme="minorHAnsi" w:hAnsiTheme="minorHAnsi" w:cstheme="minorHAnsi"/>
          <w:lang w:eastAsia="sl-SI"/>
        </w:rPr>
        <w:t>;</w:t>
      </w:r>
    </w:p>
    <w:p w14:paraId="2371F185" w14:textId="2EEC7858" w:rsidR="004953A5" w:rsidRPr="0028424E" w:rsidRDefault="004953A5" w:rsidP="004953A5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lang w:eastAsia="sl-SI"/>
        </w:rPr>
      </w:pPr>
      <w:r w:rsidRPr="0028424E">
        <w:rPr>
          <w:rFonts w:asciiTheme="minorHAnsi" w:hAnsiTheme="minorHAnsi" w:cstheme="minorHAnsi"/>
          <w:lang w:eastAsia="sl-SI"/>
        </w:rPr>
        <w:t>Domibus.</w:t>
      </w:r>
    </w:p>
    <w:p w14:paraId="40D18662" w14:textId="77777777" w:rsidR="004953A5" w:rsidRPr="0028424E" w:rsidRDefault="004953A5" w:rsidP="004953A5">
      <w:pPr>
        <w:pStyle w:val="Odstavekseznama"/>
        <w:ind w:left="360"/>
        <w:rPr>
          <w:rFonts w:asciiTheme="minorHAnsi" w:hAnsiTheme="minorHAnsi" w:cstheme="minorHAnsi"/>
          <w:lang w:eastAsia="sl-SI"/>
        </w:rPr>
      </w:pPr>
    </w:p>
    <w:p w14:paraId="7776E41F" w14:textId="77777777" w:rsidR="0058254D" w:rsidRPr="0028424E" w:rsidRDefault="0058254D" w:rsidP="0058254D">
      <w:pPr>
        <w:rPr>
          <w:rFonts w:asciiTheme="minorHAnsi" w:hAnsiTheme="minorHAnsi" w:cstheme="minorHAnsi"/>
          <w:lang w:eastAsia="sl-SI"/>
        </w:rPr>
      </w:pPr>
      <w:r w:rsidRPr="0028424E">
        <w:rPr>
          <w:rFonts w:asciiTheme="minorHAnsi" w:hAnsiTheme="minorHAnsi" w:cstheme="minorHAnsi"/>
          <w:lang w:eastAsia="sl-SI"/>
        </w:rPr>
        <w:t>Uporabljeni standardi</w:t>
      </w:r>
      <w:r w:rsidR="00A43780" w:rsidRPr="0028424E">
        <w:rPr>
          <w:rFonts w:asciiTheme="minorHAnsi" w:hAnsiTheme="minorHAnsi" w:cstheme="minorHAnsi"/>
          <w:lang w:eastAsia="sl-SI"/>
        </w:rPr>
        <w:t>:</w:t>
      </w:r>
    </w:p>
    <w:p w14:paraId="271A6430" w14:textId="141E4C6C" w:rsidR="0058254D" w:rsidRPr="0028424E" w:rsidRDefault="0058254D" w:rsidP="00795144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lang w:eastAsia="sl-SI"/>
        </w:rPr>
      </w:pPr>
      <w:r w:rsidRPr="0028424E">
        <w:rPr>
          <w:rFonts w:asciiTheme="minorHAnsi" w:hAnsiTheme="minorHAnsi" w:cstheme="minorHAnsi"/>
          <w:lang w:eastAsia="sl-SI"/>
        </w:rPr>
        <w:t xml:space="preserve">Spring Beans za modularno izgradnjo poslovnih </w:t>
      </w:r>
      <w:r w:rsidR="00FF00FD" w:rsidRPr="0028424E">
        <w:rPr>
          <w:rFonts w:asciiTheme="minorHAnsi" w:hAnsiTheme="minorHAnsi" w:cstheme="minorHAnsi"/>
          <w:lang w:eastAsia="sl-SI"/>
        </w:rPr>
        <w:t>rešitev</w:t>
      </w:r>
      <w:r w:rsidR="00DC7BBE" w:rsidRPr="0028424E">
        <w:rPr>
          <w:rFonts w:asciiTheme="minorHAnsi" w:hAnsiTheme="minorHAnsi" w:cstheme="minorHAnsi"/>
          <w:lang w:eastAsia="sl-SI"/>
        </w:rPr>
        <w:t>, namenjeni predvsem</w:t>
      </w:r>
      <w:r w:rsidR="00FF00FD" w:rsidRPr="0028424E">
        <w:rPr>
          <w:rFonts w:asciiTheme="minorHAnsi" w:hAnsiTheme="minorHAnsi" w:cstheme="minorHAnsi"/>
          <w:lang w:eastAsia="sl-SI"/>
        </w:rPr>
        <w:t xml:space="preserve"> </w:t>
      </w:r>
      <w:r w:rsidRPr="0028424E">
        <w:rPr>
          <w:rFonts w:asciiTheme="minorHAnsi" w:hAnsiTheme="minorHAnsi" w:cstheme="minorHAnsi"/>
          <w:lang w:eastAsia="sl-SI"/>
        </w:rPr>
        <w:t>enkapsulacij</w:t>
      </w:r>
      <w:r w:rsidR="00DC7BBE" w:rsidRPr="0028424E">
        <w:rPr>
          <w:rFonts w:asciiTheme="minorHAnsi" w:hAnsiTheme="minorHAnsi" w:cstheme="minorHAnsi"/>
          <w:lang w:eastAsia="sl-SI"/>
        </w:rPr>
        <w:t>i</w:t>
      </w:r>
      <w:r w:rsidRPr="0028424E">
        <w:rPr>
          <w:rFonts w:asciiTheme="minorHAnsi" w:hAnsiTheme="minorHAnsi" w:cstheme="minorHAnsi"/>
          <w:lang w:eastAsia="sl-SI"/>
        </w:rPr>
        <w:t xml:space="preserve"> poslovne logike. V SI-CeV se koristijo predvsem kot abstraktne in konkretne implementacije povezav na različne varne elektronske predale</w:t>
      </w:r>
      <w:r w:rsidR="00532C0B">
        <w:rPr>
          <w:rFonts w:asciiTheme="minorHAnsi" w:hAnsiTheme="minorHAnsi" w:cstheme="minorHAnsi"/>
          <w:lang w:eastAsia="sl-SI"/>
        </w:rPr>
        <w:t>;</w:t>
      </w:r>
    </w:p>
    <w:p w14:paraId="3A8240B5" w14:textId="696687B3" w:rsidR="0058254D" w:rsidRPr="0028424E" w:rsidRDefault="0058254D" w:rsidP="00795144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lang w:eastAsia="sl-SI"/>
        </w:rPr>
      </w:pPr>
      <w:proofErr w:type="spellStart"/>
      <w:r w:rsidRPr="0028424E">
        <w:rPr>
          <w:rFonts w:asciiTheme="minorHAnsi" w:hAnsiTheme="minorHAnsi" w:cstheme="minorHAnsi"/>
          <w:lang w:eastAsia="sl-SI"/>
        </w:rPr>
        <w:t>Web</w:t>
      </w:r>
      <w:proofErr w:type="spellEnd"/>
      <w:r w:rsidRPr="0028424E">
        <w:rPr>
          <w:rFonts w:asciiTheme="minorHAnsi" w:hAnsiTheme="minorHAnsi" w:cstheme="minorHAnsi"/>
          <w:lang w:eastAsia="sl-SI"/>
        </w:rPr>
        <w:t xml:space="preserve"> </w:t>
      </w:r>
      <w:proofErr w:type="spellStart"/>
      <w:r w:rsidRPr="0028424E">
        <w:rPr>
          <w:rFonts w:asciiTheme="minorHAnsi" w:hAnsiTheme="minorHAnsi" w:cstheme="minorHAnsi"/>
          <w:lang w:eastAsia="sl-SI"/>
        </w:rPr>
        <w:t>Services</w:t>
      </w:r>
      <w:proofErr w:type="spellEnd"/>
      <w:r w:rsidRPr="0028424E">
        <w:rPr>
          <w:rFonts w:asciiTheme="minorHAnsi" w:hAnsiTheme="minorHAnsi" w:cstheme="minorHAnsi"/>
          <w:lang w:eastAsia="sl-SI"/>
        </w:rPr>
        <w:t xml:space="preserve"> </w:t>
      </w:r>
      <w:proofErr w:type="spellStart"/>
      <w:r w:rsidRPr="0028424E">
        <w:rPr>
          <w:rFonts w:asciiTheme="minorHAnsi" w:hAnsiTheme="minorHAnsi" w:cstheme="minorHAnsi"/>
          <w:lang w:eastAsia="sl-SI"/>
        </w:rPr>
        <w:t>Security</w:t>
      </w:r>
      <w:proofErr w:type="spellEnd"/>
      <w:r w:rsidRPr="0028424E">
        <w:rPr>
          <w:rFonts w:asciiTheme="minorHAnsi" w:hAnsiTheme="minorHAnsi" w:cstheme="minorHAnsi"/>
          <w:lang w:eastAsia="sl-SI"/>
        </w:rPr>
        <w:t xml:space="preserve"> (WS-</w:t>
      </w:r>
      <w:proofErr w:type="spellStart"/>
      <w:r w:rsidRPr="0028424E">
        <w:rPr>
          <w:rFonts w:asciiTheme="minorHAnsi" w:hAnsiTheme="minorHAnsi" w:cstheme="minorHAnsi"/>
          <w:lang w:eastAsia="sl-SI"/>
        </w:rPr>
        <w:t>Security</w:t>
      </w:r>
      <w:proofErr w:type="spellEnd"/>
      <w:r w:rsidRPr="0028424E">
        <w:rPr>
          <w:rFonts w:asciiTheme="minorHAnsi" w:hAnsiTheme="minorHAnsi" w:cstheme="minorHAnsi"/>
          <w:lang w:eastAsia="sl-SI"/>
        </w:rPr>
        <w:t>, WSS), v SI-</w:t>
      </w:r>
      <w:proofErr w:type="spellStart"/>
      <w:r w:rsidRPr="0028424E">
        <w:rPr>
          <w:rFonts w:asciiTheme="minorHAnsi" w:hAnsiTheme="minorHAnsi" w:cstheme="minorHAnsi"/>
          <w:lang w:eastAsia="sl-SI"/>
        </w:rPr>
        <w:t>CeV</w:t>
      </w:r>
      <w:proofErr w:type="spellEnd"/>
      <w:r w:rsidRPr="0028424E">
        <w:rPr>
          <w:rFonts w:asciiTheme="minorHAnsi" w:hAnsiTheme="minorHAnsi" w:cstheme="minorHAnsi"/>
          <w:lang w:eastAsia="sl-SI"/>
        </w:rPr>
        <w:t xml:space="preserve"> WS-</w:t>
      </w:r>
      <w:proofErr w:type="spellStart"/>
      <w:r w:rsidRPr="0028424E">
        <w:rPr>
          <w:rFonts w:asciiTheme="minorHAnsi" w:hAnsiTheme="minorHAnsi" w:cstheme="minorHAnsi"/>
          <w:lang w:eastAsia="sl-SI"/>
        </w:rPr>
        <w:t>Security</w:t>
      </w:r>
      <w:proofErr w:type="spellEnd"/>
      <w:r w:rsidRPr="0028424E">
        <w:rPr>
          <w:rFonts w:asciiTheme="minorHAnsi" w:hAnsiTheme="minorHAnsi" w:cstheme="minorHAnsi"/>
          <w:lang w:eastAsia="sl-SI"/>
        </w:rPr>
        <w:t xml:space="preserve"> služi za varovanje izmenjave podatkov prek spletnih servisov</w:t>
      </w:r>
      <w:r w:rsidR="00532C0B">
        <w:rPr>
          <w:rFonts w:asciiTheme="minorHAnsi" w:hAnsiTheme="minorHAnsi" w:cstheme="minorHAnsi"/>
          <w:lang w:eastAsia="sl-SI"/>
        </w:rPr>
        <w:t>;</w:t>
      </w:r>
    </w:p>
    <w:p w14:paraId="608B5C4A" w14:textId="3444395C" w:rsidR="004953A5" w:rsidRPr="0028424E" w:rsidRDefault="0058254D" w:rsidP="00795144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lang w:eastAsia="sl-SI"/>
        </w:rPr>
      </w:pPr>
      <w:r w:rsidRPr="0028424E">
        <w:rPr>
          <w:rFonts w:asciiTheme="minorHAnsi" w:hAnsiTheme="minorHAnsi" w:cstheme="minorHAnsi"/>
          <w:lang w:eastAsia="sl-SI"/>
        </w:rPr>
        <w:t>Protokol SOAP</w:t>
      </w:r>
      <w:r w:rsidR="004953A5" w:rsidRPr="0028424E">
        <w:rPr>
          <w:rFonts w:asciiTheme="minorHAnsi" w:hAnsiTheme="minorHAnsi" w:cstheme="minorHAnsi"/>
          <w:lang w:eastAsia="sl-SI"/>
        </w:rPr>
        <w:t xml:space="preserve"> in</w:t>
      </w:r>
      <w:r w:rsidRPr="0028424E">
        <w:rPr>
          <w:rFonts w:asciiTheme="minorHAnsi" w:hAnsiTheme="minorHAnsi" w:cstheme="minorHAnsi"/>
          <w:lang w:eastAsia="sl-SI"/>
        </w:rPr>
        <w:t xml:space="preserve"> </w:t>
      </w:r>
      <w:proofErr w:type="spellStart"/>
      <w:r w:rsidR="004953A5" w:rsidRPr="0028424E">
        <w:rPr>
          <w:rFonts w:asciiTheme="minorHAnsi" w:hAnsiTheme="minorHAnsi" w:cstheme="minorHAnsi"/>
          <w:lang w:eastAsia="sl-SI"/>
        </w:rPr>
        <w:t>eBMS</w:t>
      </w:r>
      <w:proofErr w:type="spellEnd"/>
      <w:r w:rsidR="004953A5" w:rsidRPr="0028424E">
        <w:rPr>
          <w:rFonts w:asciiTheme="minorHAnsi" w:hAnsiTheme="minorHAnsi" w:cstheme="minorHAnsi"/>
          <w:lang w:eastAsia="sl-SI"/>
        </w:rPr>
        <w:t xml:space="preserve">/AS4 </w:t>
      </w:r>
      <w:r w:rsidRPr="0028424E">
        <w:rPr>
          <w:rFonts w:asciiTheme="minorHAnsi" w:hAnsiTheme="minorHAnsi" w:cstheme="minorHAnsi"/>
          <w:lang w:eastAsia="sl-SI"/>
        </w:rPr>
        <w:t>za izmenjavo podatkov prek spletnih servisov</w:t>
      </w:r>
      <w:r w:rsidR="004953A5" w:rsidRPr="0028424E">
        <w:rPr>
          <w:rFonts w:asciiTheme="minorHAnsi" w:hAnsiTheme="minorHAnsi" w:cstheme="minorHAnsi"/>
          <w:lang w:eastAsia="sl-SI"/>
        </w:rPr>
        <w:t>.</w:t>
      </w:r>
    </w:p>
    <w:p w14:paraId="3F49033B" w14:textId="77777777" w:rsidR="0058254D" w:rsidRPr="0028424E" w:rsidRDefault="0058254D" w:rsidP="0058254D">
      <w:pPr>
        <w:rPr>
          <w:rFonts w:asciiTheme="minorHAnsi" w:hAnsiTheme="minorHAnsi" w:cstheme="minorHAnsi"/>
          <w:lang w:eastAsia="sl-SI"/>
        </w:rPr>
      </w:pPr>
    </w:p>
    <w:p w14:paraId="6F0DBD41" w14:textId="77777777" w:rsidR="0058254D" w:rsidRPr="0028424E" w:rsidRDefault="0058254D" w:rsidP="0058254D">
      <w:pPr>
        <w:rPr>
          <w:rFonts w:asciiTheme="minorHAnsi" w:hAnsiTheme="minorHAnsi" w:cstheme="minorHAnsi"/>
          <w:lang w:eastAsia="sl-SI"/>
        </w:rPr>
      </w:pPr>
      <w:r w:rsidRPr="0028424E">
        <w:rPr>
          <w:rFonts w:asciiTheme="minorHAnsi" w:hAnsiTheme="minorHAnsi" w:cstheme="minorHAnsi"/>
          <w:lang w:eastAsia="sl-SI"/>
        </w:rPr>
        <w:t xml:space="preserve">Kot koncept se uporablja: </w:t>
      </w:r>
    </w:p>
    <w:p w14:paraId="7D226A1C" w14:textId="0BA60AA8" w:rsidR="0058254D" w:rsidRPr="0028424E" w:rsidRDefault="0058254D" w:rsidP="00795144">
      <w:pPr>
        <w:pStyle w:val="Odstavekseznama"/>
        <w:numPr>
          <w:ilvl w:val="0"/>
          <w:numId w:val="18"/>
        </w:numPr>
        <w:rPr>
          <w:rFonts w:asciiTheme="minorHAnsi" w:hAnsiTheme="minorHAnsi" w:cstheme="minorHAnsi"/>
          <w:lang w:eastAsia="sl-SI"/>
        </w:rPr>
      </w:pPr>
      <w:r w:rsidRPr="0028424E">
        <w:rPr>
          <w:rFonts w:asciiTheme="minorHAnsi" w:hAnsiTheme="minorHAnsi" w:cstheme="minorHAnsi"/>
          <w:lang w:eastAsia="sl-SI"/>
        </w:rPr>
        <w:t>več-nivojska arhitektura sistema (podatkovna zbirka, aplikacijski strežniki, spletni strežniki)</w:t>
      </w:r>
      <w:r w:rsidR="00532C0B">
        <w:rPr>
          <w:rFonts w:asciiTheme="minorHAnsi" w:hAnsiTheme="minorHAnsi" w:cstheme="minorHAnsi"/>
          <w:lang w:eastAsia="sl-SI"/>
        </w:rPr>
        <w:t>;</w:t>
      </w:r>
    </w:p>
    <w:p w14:paraId="2C4DABFC" w14:textId="77777777" w:rsidR="0058254D" w:rsidRPr="0028424E" w:rsidRDefault="0058254D" w:rsidP="00795144">
      <w:pPr>
        <w:pStyle w:val="Odstavekseznama"/>
        <w:numPr>
          <w:ilvl w:val="0"/>
          <w:numId w:val="18"/>
        </w:numPr>
        <w:rPr>
          <w:rFonts w:asciiTheme="minorHAnsi" w:hAnsiTheme="minorHAnsi" w:cstheme="minorHAnsi"/>
          <w:lang w:eastAsia="sl-SI"/>
        </w:rPr>
      </w:pPr>
      <w:r w:rsidRPr="0028424E">
        <w:rPr>
          <w:rFonts w:asciiTheme="minorHAnsi" w:hAnsiTheme="minorHAnsi" w:cstheme="minorHAnsi"/>
          <w:lang w:eastAsia="sl-SI"/>
        </w:rPr>
        <w:t>sistem je zgrajen modularno.</w:t>
      </w:r>
    </w:p>
    <w:p w14:paraId="3ACBA71B" w14:textId="77777777" w:rsidR="0058254D" w:rsidRPr="0052189D" w:rsidRDefault="0058254D">
      <w:pPr>
        <w:rPr>
          <w:lang w:eastAsia="sl-SI"/>
        </w:rPr>
      </w:pPr>
    </w:p>
    <w:p w14:paraId="31D6985E" w14:textId="77777777" w:rsidR="00FD48F1" w:rsidRPr="0052189D" w:rsidRDefault="00FD48F1" w:rsidP="00CA5979">
      <w:pPr>
        <w:pStyle w:val="Naslov2"/>
      </w:pPr>
      <w:r w:rsidRPr="0052189D">
        <w:t>Status</w:t>
      </w:r>
      <w:r w:rsidR="0058254D">
        <w:t xml:space="preserve"> razvoja</w:t>
      </w:r>
      <w:r w:rsidRPr="0052189D">
        <w:t xml:space="preserve"> </w:t>
      </w:r>
      <w:r w:rsidR="0058254D">
        <w:t xml:space="preserve">trenutnega </w:t>
      </w:r>
      <w:r w:rsidRPr="0052189D">
        <w:t>SI-CeV</w:t>
      </w:r>
    </w:p>
    <w:p w14:paraId="078932F4" w14:textId="489ECD21" w:rsidR="00B363C5" w:rsidRDefault="00AE3CCE" w:rsidP="000A5E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 trenutku priprave javnega naročila </w:t>
      </w:r>
      <w:r w:rsidR="00CA5979">
        <w:rPr>
          <w:rFonts w:asciiTheme="minorHAnsi" w:hAnsiTheme="minorHAnsi" w:cstheme="minorHAnsi"/>
        </w:rPr>
        <w:t xml:space="preserve">je sistem SI-CeV v delovanju v skladu s </w:t>
      </w:r>
      <w:r w:rsidR="00810A76">
        <w:rPr>
          <w:rFonts w:asciiTheme="minorHAnsi" w:hAnsiTheme="minorHAnsi" w:cstheme="minorHAnsi"/>
        </w:rPr>
        <w:t>pravnimi podlagami ZUP in s tem s</w:t>
      </w:r>
      <w:r w:rsidR="00CA5979">
        <w:rPr>
          <w:rFonts w:asciiTheme="minorHAnsi" w:hAnsiTheme="minorHAnsi" w:cstheme="minorHAnsi"/>
        </w:rPr>
        <w:t xml:space="preserve"> Tehnično specifikacijo SVEV1JU in SVEV1JU2, verzija 1.1 in Tehnično </w:t>
      </w:r>
      <w:proofErr w:type="spellStart"/>
      <w:r w:rsidR="00CA5979">
        <w:rPr>
          <w:rFonts w:asciiTheme="minorHAnsi" w:hAnsiTheme="minorHAnsi" w:cstheme="minorHAnsi"/>
        </w:rPr>
        <w:t>sepcifikacijo</w:t>
      </w:r>
      <w:proofErr w:type="spellEnd"/>
      <w:r w:rsidR="00CA5979">
        <w:rPr>
          <w:rFonts w:asciiTheme="minorHAnsi" w:hAnsiTheme="minorHAnsi" w:cstheme="minorHAnsi"/>
        </w:rPr>
        <w:t xml:space="preserve"> SVEV AS4, verzija 1.1, obe z datumom objave 20. 6. 2022.</w:t>
      </w:r>
      <w:r w:rsidR="00810A76">
        <w:rPr>
          <w:rFonts w:asciiTheme="minorHAnsi" w:hAnsiTheme="minorHAnsi" w:cstheme="minorHAnsi"/>
        </w:rPr>
        <w:t xml:space="preserve"> Pripravljen je tudi osnutek spremembe tehnične specifikacije SVEV1JU in SVEV1JU2, na podlagi katerega poteka </w:t>
      </w:r>
      <w:proofErr w:type="spellStart"/>
      <w:r w:rsidR="00810A76">
        <w:rPr>
          <w:rFonts w:asciiTheme="minorHAnsi" w:hAnsiTheme="minorHAnsi" w:cstheme="minorHAnsi"/>
        </w:rPr>
        <w:t>imeplementacija</w:t>
      </w:r>
      <w:proofErr w:type="spellEnd"/>
      <w:r w:rsidR="00810A76">
        <w:rPr>
          <w:rFonts w:asciiTheme="minorHAnsi" w:hAnsiTheme="minorHAnsi" w:cstheme="minorHAnsi"/>
        </w:rPr>
        <w:t xml:space="preserve"> sistema, ki bo omogočala vročanje v druge (navadne) elektronske predale v skladu z zadnjo spremembo ZUP, v skladu s protokolom SMTP in bo predvidoma implementirana </w:t>
      </w:r>
      <w:r w:rsidR="00A0421C">
        <w:rPr>
          <w:rFonts w:asciiTheme="minorHAnsi" w:hAnsiTheme="minorHAnsi" w:cstheme="minorHAnsi"/>
        </w:rPr>
        <w:t xml:space="preserve">na produkciji v februarju 2023 </w:t>
      </w:r>
      <w:r w:rsidR="00810A76">
        <w:rPr>
          <w:rFonts w:asciiTheme="minorHAnsi" w:hAnsiTheme="minorHAnsi" w:cstheme="minorHAnsi"/>
        </w:rPr>
        <w:t>.</w:t>
      </w:r>
    </w:p>
    <w:p w14:paraId="51BC4386" w14:textId="77777777" w:rsidR="00B363C5" w:rsidRDefault="00B363C5" w:rsidP="000A5E95">
      <w:pPr>
        <w:rPr>
          <w:rFonts w:asciiTheme="minorHAnsi" w:hAnsiTheme="minorHAnsi" w:cstheme="minorHAnsi"/>
        </w:rPr>
      </w:pPr>
    </w:p>
    <w:p w14:paraId="10A014A9" w14:textId="3E7740CC" w:rsidR="00241088" w:rsidRPr="00DC584F" w:rsidRDefault="00B363C5" w:rsidP="000A5E95">
      <w:pPr>
        <w:rPr>
          <w:rFonts w:asciiTheme="minorHAnsi" w:hAnsiTheme="minorHAnsi" w:cstheme="minorHAnsi"/>
          <w:lang w:eastAsia="sl-SI"/>
        </w:rPr>
      </w:pPr>
      <w:r>
        <w:rPr>
          <w:rFonts w:asciiTheme="minorHAnsi" w:hAnsiTheme="minorHAnsi" w:cstheme="minorHAnsi"/>
        </w:rPr>
        <w:t xml:space="preserve">Sistem je tudi nadgrajen za vročanje s strani sodnih organov v skladu s </w:t>
      </w:r>
      <w:r w:rsidRPr="00B363C5">
        <w:rPr>
          <w:rFonts w:asciiTheme="minorHAnsi" w:hAnsiTheme="minorHAnsi" w:cstheme="minorHAnsi"/>
        </w:rPr>
        <w:t>Pravilnik</w:t>
      </w:r>
      <w:r>
        <w:rPr>
          <w:rFonts w:asciiTheme="minorHAnsi" w:hAnsiTheme="minorHAnsi" w:cstheme="minorHAnsi"/>
        </w:rPr>
        <w:t>om</w:t>
      </w:r>
      <w:r w:rsidRPr="00B363C5">
        <w:rPr>
          <w:rFonts w:asciiTheme="minorHAnsi" w:hAnsiTheme="minorHAnsi" w:cstheme="minorHAnsi"/>
        </w:rPr>
        <w:t xml:space="preserve"> o elektronskem poslovanju v civilnih sodnih postopkih in v kazenskem postopku (Uradni list RS, št. 158/20)</w:t>
      </w:r>
      <w:r>
        <w:rPr>
          <w:rFonts w:asciiTheme="minorHAnsi" w:hAnsiTheme="minorHAnsi" w:cstheme="minorHAnsi"/>
        </w:rPr>
        <w:t>, kjer bo sistem za elektronsko vročanje odpremljen dokument vročil v varne elektronske predale informacijskim sistemom organov in v varne elektronske predale vzpostavljene na portalu eUprava.</w:t>
      </w:r>
    </w:p>
    <w:p w14:paraId="684547F2" w14:textId="77777777" w:rsidR="00AF25AC" w:rsidRPr="00AA3FB3" w:rsidRDefault="00A43780" w:rsidP="000854D7">
      <w:pPr>
        <w:pStyle w:val="Naslov1"/>
        <w:rPr>
          <w:rFonts w:asciiTheme="minorHAnsi" w:hAnsiTheme="minorHAnsi" w:cstheme="minorHAnsi"/>
        </w:rPr>
      </w:pPr>
      <w:bookmarkStart w:id="6" w:name="_Hlk534976659"/>
      <w:r w:rsidRPr="00AA3FB3">
        <w:rPr>
          <w:rFonts w:asciiTheme="minorHAnsi" w:hAnsiTheme="minorHAnsi" w:cstheme="minorHAnsi"/>
        </w:rPr>
        <w:t xml:space="preserve">javno </w:t>
      </w:r>
      <w:r w:rsidR="00A82F05" w:rsidRPr="00AA3FB3">
        <w:rPr>
          <w:rFonts w:asciiTheme="minorHAnsi" w:hAnsiTheme="minorHAnsi" w:cstheme="minorHAnsi"/>
        </w:rPr>
        <w:t>naročilo</w:t>
      </w:r>
    </w:p>
    <w:bookmarkEnd w:id="6"/>
    <w:p w14:paraId="44E603BA" w14:textId="3B291043" w:rsidR="00BE6F4E" w:rsidRPr="00DC584F" w:rsidRDefault="00A30A72" w:rsidP="00BE6F4E">
      <w:pPr>
        <w:rPr>
          <w:rFonts w:asciiTheme="minorHAnsi" w:hAnsiTheme="minorHAnsi" w:cstheme="minorHAnsi"/>
        </w:rPr>
      </w:pPr>
      <w:r w:rsidRPr="00AA3FB3">
        <w:rPr>
          <w:rFonts w:asciiTheme="minorHAnsi" w:hAnsiTheme="minorHAnsi" w:cstheme="minorHAnsi"/>
        </w:rPr>
        <w:t>Tehnične i</w:t>
      </w:r>
      <w:r w:rsidR="00BE6F4E" w:rsidRPr="00AA3FB3">
        <w:rPr>
          <w:rFonts w:asciiTheme="minorHAnsi" w:hAnsiTheme="minorHAnsi" w:cstheme="minorHAnsi"/>
        </w:rPr>
        <w:t xml:space="preserve">nformacije o sistemu (opis, funkcionalne specifikacije, navodila za priklop) so </w:t>
      </w:r>
      <w:r w:rsidR="00BD2D39" w:rsidRPr="00AA3FB3">
        <w:rPr>
          <w:rFonts w:asciiTheme="minorHAnsi" w:hAnsiTheme="minorHAnsi" w:cstheme="minorHAnsi"/>
        </w:rPr>
        <w:t>podan</w:t>
      </w:r>
      <w:r w:rsidRPr="00AA3FB3">
        <w:rPr>
          <w:rFonts w:asciiTheme="minorHAnsi" w:hAnsiTheme="minorHAnsi" w:cstheme="minorHAnsi"/>
        </w:rPr>
        <w:t>e</w:t>
      </w:r>
      <w:r w:rsidR="00BD2D39" w:rsidRPr="00AA3FB3">
        <w:rPr>
          <w:rFonts w:asciiTheme="minorHAnsi" w:hAnsiTheme="minorHAnsi" w:cstheme="minorHAnsi"/>
        </w:rPr>
        <w:t xml:space="preserve"> </w:t>
      </w:r>
      <w:r w:rsidR="00A7663C" w:rsidRPr="00AA3FB3">
        <w:rPr>
          <w:rFonts w:asciiTheme="minorHAnsi" w:hAnsiTheme="minorHAnsi" w:cstheme="minorHAnsi"/>
        </w:rPr>
        <w:t xml:space="preserve">Tehnično specifikacijo SVEV1JU in SVEV1JU2, verzija 1.1 in Tehnično </w:t>
      </w:r>
      <w:proofErr w:type="spellStart"/>
      <w:r w:rsidR="00A7663C" w:rsidRPr="00AA3FB3">
        <w:rPr>
          <w:rFonts w:asciiTheme="minorHAnsi" w:hAnsiTheme="minorHAnsi" w:cstheme="minorHAnsi"/>
        </w:rPr>
        <w:t>sepcifikacijo</w:t>
      </w:r>
      <w:proofErr w:type="spellEnd"/>
      <w:r w:rsidR="00A7663C" w:rsidRPr="00AA3FB3">
        <w:rPr>
          <w:rFonts w:asciiTheme="minorHAnsi" w:hAnsiTheme="minorHAnsi" w:cstheme="minorHAnsi"/>
        </w:rPr>
        <w:t xml:space="preserve"> SVEV AS4, verzija 1.1</w:t>
      </w:r>
      <w:r w:rsidR="00BD2D39" w:rsidRPr="00AA3FB3">
        <w:rPr>
          <w:rFonts w:asciiTheme="minorHAnsi" w:hAnsiTheme="minorHAnsi" w:cstheme="minorHAnsi"/>
        </w:rPr>
        <w:t xml:space="preserve">, </w:t>
      </w:r>
      <w:r w:rsidR="00BE6F4E" w:rsidRPr="00AA3FB3">
        <w:rPr>
          <w:rFonts w:asciiTheme="minorHAnsi" w:hAnsiTheme="minorHAnsi" w:cstheme="minorHAnsi"/>
        </w:rPr>
        <w:t xml:space="preserve">na voljo na portalu NIO: </w:t>
      </w:r>
      <w:r w:rsidR="00345DA2" w:rsidRPr="00AA3FB3">
        <w:rPr>
          <w:rFonts w:asciiTheme="minorHAnsi" w:hAnsiTheme="minorHAnsi" w:cstheme="minorHAnsi"/>
        </w:rPr>
        <w:t>https://nio.gov.si/nio/asset/centralni+sistem+za+evrocanje+sicev-813.</w:t>
      </w:r>
    </w:p>
    <w:p w14:paraId="4729D73A" w14:textId="77777777" w:rsidR="00D103E0" w:rsidRPr="00DC584F" w:rsidRDefault="00D103E0" w:rsidP="001F0729">
      <w:pPr>
        <w:rPr>
          <w:rFonts w:asciiTheme="minorHAnsi" w:hAnsiTheme="minorHAnsi" w:cstheme="minorHAnsi"/>
        </w:rPr>
      </w:pPr>
    </w:p>
    <w:p w14:paraId="2B32B20D" w14:textId="67AD44DE" w:rsidR="00D103E0" w:rsidRDefault="00D103E0" w:rsidP="00D103E0">
      <w:p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Gre za visoko integriran, živ in poslovno kritičen sistem, ki ga je treb</w:t>
      </w:r>
      <w:r w:rsidR="00A30A72">
        <w:rPr>
          <w:rFonts w:asciiTheme="minorHAnsi" w:hAnsiTheme="minorHAnsi" w:cstheme="minorHAnsi"/>
        </w:rPr>
        <w:t>a</w:t>
      </w:r>
      <w:r w:rsidRPr="00DC584F">
        <w:rPr>
          <w:rFonts w:asciiTheme="minorHAnsi" w:hAnsiTheme="minorHAnsi" w:cstheme="minorHAnsi"/>
        </w:rPr>
        <w:t xml:space="preserve"> sproti prilagajati zahtevam iz okolja. Pričakovati je treb</w:t>
      </w:r>
      <w:r w:rsidR="00A30A72">
        <w:rPr>
          <w:rFonts w:asciiTheme="minorHAnsi" w:hAnsiTheme="minorHAnsi" w:cstheme="minorHAnsi"/>
        </w:rPr>
        <w:t>a</w:t>
      </w:r>
      <w:r w:rsidRPr="00DC584F">
        <w:rPr>
          <w:rFonts w:asciiTheme="minorHAnsi" w:hAnsiTheme="minorHAnsi" w:cstheme="minorHAnsi"/>
        </w:rPr>
        <w:t xml:space="preserve"> stalno dodajanje novih </w:t>
      </w:r>
      <w:r w:rsidR="00A30A72">
        <w:rPr>
          <w:rFonts w:asciiTheme="minorHAnsi" w:hAnsiTheme="minorHAnsi" w:cstheme="minorHAnsi"/>
        </w:rPr>
        <w:t>subjektov in upravljati</w:t>
      </w:r>
      <w:r w:rsidRPr="00DC584F">
        <w:rPr>
          <w:rFonts w:asciiTheme="minorHAnsi" w:hAnsiTheme="minorHAnsi" w:cstheme="minorHAnsi"/>
        </w:rPr>
        <w:t xml:space="preserve"> morebitn</w:t>
      </w:r>
      <w:r w:rsidR="00A30A72">
        <w:rPr>
          <w:rFonts w:asciiTheme="minorHAnsi" w:hAnsiTheme="minorHAnsi" w:cstheme="minorHAnsi"/>
        </w:rPr>
        <w:t>e</w:t>
      </w:r>
      <w:r w:rsidRPr="00DC584F">
        <w:rPr>
          <w:rFonts w:asciiTheme="minorHAnsi" w:hAnsiTheme="minorHAnsi" w:cstheme="minorHAnsi"/>
        </w:rPr>
        <w:t xml:space="preserve"> sprememb</w:t>
      </w:r>
      <w:r w:rsidR="00A30A72">
        <w:rPr>
          <w:rFonts w:asciiTheme="minorHAnsi" w:hAnsiTheme="minorHAnsi" w:cstheme="minorHAnsi"/>
        </w:rPr>
        <w:t>e</w:t>
      </w:r>
      <w:r w:rsidRPr="00DC584F">
        <w:rPr>
          <w:rFonts w:asciiTheme="minorHAnsi" w:hAnsiTheme="minorHAnsi" w:cstheme="minorHAnsi"/>
        </w:rPr>
        <w:t xml:space="preserve"> s strani tehničnih </w:t>
      </w:r>
      <w:r w:rsidR="00A30A72">
        <w:rPr>
          <w:rFonts w:asciiTheme="minorHAnsi" w:hAnsiTheme="minorHAnsi" w:cstheme="minorHAnsi"/>
        </w:rPr>
        <w:t>potreb</w:t>
      </w:r>
      <w:r w:rsidRPr="00DC584F">
        <w:rPr>
          <w:rFonts w:asciiTheme="minorHAnsi" w:hAnsiTheme="minorHAnsi" w:cstheme="minorHAnsi"/>
        </w:rPr>
        <w:t>, zakonodaje, uporabnišk</w:t>
      </w:r>
      <w:r w:rsidR="00A30A72">
        <w:rPr>
          <w:rFonts w:asciiTheme="minorHAnsi" w:hAnsiTheme="minorHAnsi" w:cstheme="minorHAnsi"/>
        </w:rPr>
        <w:t>ih</w:t>
      </w:r>
      <w:r w:rsidRPr="00DC584F">
        <w:rPr>
          <w:rFonts w:asciiTheme="minorHAnsi" w:hAnsiTheme="minorHAnsi" w:cstheme="minorHAnsi"/>
        </w:rPr>
        <w:t xml:space="preserve"> izkuš</w:t>
      </w:r>
      <w:r w:rsidR="00A30A72">
        <w:rPr>
          <w:rFonts w:asciiTheme="minorHAnsi" w:hAnsiTheme="minorHAnsi" w:cstheme="minorHAnsi"/>
        </w:rPr>
        <w:t>e</w:t>
      </w:r>
      <w:r w:rsidRPr="00DC584F">
        <w:rPr>
          <w:rFonts w:asciiTheme="minorHAnsi" w:hAnsiTheme="minorHAnsi" w:cstheme="minorHAnsi"/>
        </w:rPr>
        <w:t>nj itd.</w:t>
      </w:r>
    </w:p>
    <w:p w14:paraId="7D37F028" w14:textId="660523DE" w:rsidR="005601B4" w:rsidRDefault="005601B4" w:rsidP="00D103E0">
      <w:pPr>
        <w:rPr>
          <w:rFonts w:asciiTheme="minorHAnsi" w:hAnsiTheme="minorHAnsi" w:cstheme="minorHAnsi"/>
        </w:rPr>
      </w:pPr>
    </w:p>
    <w:p w14:paraId="38748E99" w14:textId="77777777" w:rsidR="005601B4" w:rsidRPr="005601B4" w:rsidRDefault="005601B4" w:rsidP="005601B4">
      <w:pPr>
        <w:rPr>
          <w:rFonts w:asciiTheme="minorHAnsi" w:hAnsiTheme="minorHAnsi" w:cstheme="minorHAnsi"/>
        </w:rPr>
      </w:pPr>
      <w:r w:rsidRPr="005601B4">
        <w:rPr>
          <w:rFonts w:asciiTheme="minorHAnsi" w:hAnsiTheme="minorHAnsi" w:cstheme="minorHAnsi"/>
        </w:rPr>
        <w:t>Izvajalec bo moral zagotavljati:</w:t>
      </w:r>
    </w:p>
    <w:p w14:paraId="6A8F4884" w14:textId="77777777" w:rsidR="005601B4" w:rsidRPr="005601B4" w:rsidRDefault="005601B4" w:rsidP="005601B4">
      <w:pPr>
        <w:numPr>
          <w:ilvl w:val="0"/>
          <w:numId w:val="6"/>
        </w:numPr>
        <w:rPr>
          <w:rFonts w:asciiTheme="minorHAnsi" w:hAnsiTheme="minorHAnsi" w:cstheme="minorHAnsi"/>
        </w:rPr>
      </w:pPr>
      <w:r w:rsidRPr="005601B4">
        <w:rPr>
          <w:rFonts w:asciiTheme="minorHAnsi" w:hAnsiTheme="minorHAnsi" w:cstheme="minorHAnsi"/>
        </w:rPr>
        <w:t>stalno in pravilno delovanje sistema in povezav z zunanjimi sistemi;</w:t>
      </w:r>
    </w:p>
    <w:p w14:paraId="15DDCDFE" w14:textId="77777777" w:rsidR="005601B4" w:rsidRPr="005601B4" w:rsidRDefault="005601B4" w:rsidP="005601B4">
      <w:pPr>
        <w:numPr>
          <w:ilvl w:val="0"/>
          <w:numId w:val="6"/>
        </w:numPr>
        <w:rPr>
          <w:rFonts w:asciiTheme="minorHAnsi" w:hAnsiTheme="minorHAnsi" w:cstheme="minorHAnsi"/>
        </w:rPr>
      </w:pPr>
      <w:r w:rsidRPr="005601B4">
        <w:rPr>
          <w:rFonts w:asciiTheme="minorHAnsi" w:hAnsiTheme="minorHAnsi" w:cstheme="minorHAnsi"/>
        </w:rPr>
        <w:t>samostojno preverjanje pravilnosti in optimalnosti delovanja sistema;</w:t>
      </w:r>
    </w:p>
    <w:p w14:paraId="79343B2C" w14:textId="77777777" w:rsidR="005601B4" w:rsidRPr="005601B4" w:rsidRDefault="005601B4" w:rsidP="005601B4">
      <w:pPr>
        <w:numPr>
          <w:ilvl w:val="0"/>
          <w:numId w:val="6"/>
        </w:numPr>
        <w:rPr>
          <w:rFonts w:asciiTheme="minorHAnsi" w:hAnsiTheme="minorHAnsi" w:cstheme="minorHAnsi"/>
        </w:rPr>
      </w:pPr>
      <w:r w:rsidRPr="005601B4">
        <w:rPr>
          <w:rFonts w:asciiTheme="minorHAnsi" w:hAnsiTheme="minorHAnsi" w:cstheme="minorHAnsi"/>
        </w:rPr>
        <w:t>takojšnje intervencije v primeru anomalij, ki jih zazna sam ali jih sporoči naročnik oz. uporabniki;</w:t>
      </w:r>
    </w:p>
    <w:p w14:paraId="63CF0623" w14:textId="77777777" w:rsidR="005601B4" w:rsidRPr="005601B4" w:rsidRDefault="005601B4" w:rsidP="005601B4">
      <w:pPr>
        <w:numPr>
          <w:ilvl w:val="0"/>
          <w:numId w:val="6"/>
        </w:numPr>
        <w:rPr>
          <w:rFonts w:asciiTheme="minorHAnsi" w:hAnsiTheme="minorHAnsi" w:cstheme="minorHAnsi"/>
        </w:rPr>
      </w:pPr>
      <w:r w:rsidRPr="005601B4">
        <w:rPr>
          <w:rFonts w:asciiTheme="minorHAnsi" w:hAnsiTheme="minorHAnsi" w:cstheme="minorHAnsi"/>
        </w:rPr>
        <w:t>samostojno usklajevanje s sistemsko službo;</w:t>
      </w:r>
    </w:p>
    <w:p w14:paraId="182B4FFF" w14:textId="77777777" w:rsidR="005601B4" w:rsidRPr="005601B4" w:rsidRDefault="005601B4" w:rsidP="005601B4">
      <w:pPr>
        <w:numPr>
          <w:ilvl w:val="0"/>
          <w:numId w:val="6"/>
        </w:numPr>
        <w:rPr>
          <w:rFonts w:asciiTheme="minorHAnsi" w:hAnsiTheme="minorHAnsi" w:cstheme="minorHAnsi"/>
        </w:rPr>
      </w:pPr>
      <w:r w:rsidRPr="005601B4">
        <w:rPr>
          <w:rFonts w:asciiTheme="minorHAnsi" w:hAnsiTheme="minorHAnsi" w:cstheme="minorHAnsi"/>
        </w:rPr>
        <w:t>učinkovito pomoč in svetovanje ključnim uporabnikom na strani naročnika in na strani ponudnikov storitev;</w:t>
      </w:r>
    </w:p>
    <w:p w14:paraId="50A8B6F6" w14:textId="77777777" w:rsidR="005601B4" w:rsidRPr="005601B4" w:rsidRDefault="005601B4" w:rsidP="005601B4">
      <w:pPr>
        <w:numPr>
          <w:ilvl w:val="0"/>
          <w:numId w:val="6"/>
        </w:numPr>
        <w:rPr>
          <w:rFonts w:asciiTheme="minorHAnsi" w:hAnsiTheme="minorHAnsi" w:cstheme="minorHAnsi"/>
        </w:rPr>
      </w:pPr>
      <w:r w:rsidRPr="005601B4">
        <w:rPr>
          <w:rFonts w:asciiTheme="minorHAnsi" w:hAnsiTheme="minorHAnsi" w:cstheme="minorHAnsi"/>
        </w:rPr>
        <w:t>oblikovanje in podajanje predlogov za optimizacijo delovanja;</w:t>
      </w:r>
    </w:p>
    <w:p w14:paraId="737FE696" w14:textId="77777777" w:rsidR="005601B4" w:rsidRPr="005601B4" w:rsidRDefault="005601B4" w:rsidP="005601B4">
      <w:pPr>
        <w:numPr>
          <w:ilvl w:val="0"/>
          <w:numId w:val="6"/>
        </w:numPr>
        <w:rPr>
          <w:rFonts w:asciiTheme="minorHAnsi" w:hAnsiTheme="minorHAnsi" w:cstheme="minorHAnsi"/>
        </w:rPr>
      </w:pPr>
      <w:r w:rsidRPr="005601B4">
        <w:rPr>
          <w:rFonts w:asciiTheme="minorHAnsi" w:hAnsiTheme="minorHAnsi" w:cstheme="minorHAnsi"/>
        </w:rPr>
        <w:lastRenderedPageBreak/>
        <w:t xml:space="preserve">prilagoditve in posege v skladu z naročili in potrebami naročnika (priklopi novih ponudnikov storitev, prilagajanje spremembam na strani </w:t>
      </w:r>
      <w:proofErr w:type="spellStart"/>
      <w:r w:rsidRPr="005601B4">
        <w:rPr>
          <w:rFonts w:asciiTheme="minorHAnsi" w:hAnsiTheme="minorHAnsi" w:cstheme="minorHAnsi"/>
        </w:rPr>
        <w:t>integratorjev</w:t>
      </w:r>
      <w:proofErr w:type="spellEnd"/>
      <w:r w:rsidRPr="005601B4">
        <w:rPr>
          <w:rFonts w:asciiTheme="minorHAnsi" w:hAnsiTheme="minorHAnsi" w:cstheme="minorHAnsi"/>
        </w:rPr>
        <w:t>, odpravljanje motenj, optimizacije, prilagajanje novim zahtevam).</w:t>
      </w:r>
    </w:p>
    <w:p w14:paraId="52E5585D" w14:textId="77777777" w:rsidR="00D103E0" w:rsidRPr="00DC584F" w:rsidRDefault="00D103E0" w:rsidP="001F0729">
      <w:pPr>
        <w:rPr>
          <w:rFonts w:asciiTheme="minorHAnsi" w:hAnsiTheme="minorHAnsi" w:cstheme="minorHAnsi"/>
        </w:rPr>
      </w:pPr>
    </w:p>
    <w:p w14:paraId="437BD81A" w14:textId="50D360BA" w:rsidR="002743FF" w:rsidRDefault="00A30A72" w:rsidP="001F072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Konkretne s</w:t>
      </w:r>
      <w:r w:rsidR="002743FF" w:rsidRPr="00DC584F">
        <w:rPr>
          <w:rFonts w:asciiTheme="minorHAnsi" w:hAnsiTheme="minorHAnsi" w:cstheme="minorHAnsi"/>
        </w:rPr>
        <w:t>toritve so razdeljene</w:t>
      </w:r>
      <w:r w:rsidR="00DC1ABC" w:rsidRPr="00DC584F">
        <w:rPr>
          <w:rFonts w:asciiTheme="minorHAnsi" w:hAnsiTheme="minorHAnsi" w:cstheme="minorHAnsi"/>
        </w:rPr>
        <w:t xml:space="preserve"> glede </w:t>
      </w:r>
      <w:r w:rsidR="002743FF" w:rsidRPr="00DC584F">
        <w:rPr>
          <w:rFonts w:asciiTheme="minorHAnsi" w:hAnsiTheme="minorHAnsi" w:cstheme="minorHAnsi"/>
        </w:rPr>
        <w:t>na način njihovega naročanja in obračunavanja</w:t>
      </w:r>
      <w:r w:rsidR="00DC1ABC" w:rsidRPr="00DC584F">
        <w:rPr>
          <w:rFonts w:asciiTheme="minorHAnsi" w:hAnsiTheme="minorHAnsi" w:cstheme="minorHAnsi"/>
        </w:rPr>
        <w:t xml:space="preserve"> v </w:t>
      </w:r>
      <w:r w:rsidR="00795144">
        <w:rPr>
          <w:rFonts w:asciiTheme="minorHAnsi" w:hAnsiTheme="minorHAnsi" w:cstheme="minorHAnsi"/>
        </w:rPr>
        <w:t xml:space="preserve">posamezne </w:t>
      </w:r>
      <w:r w:rsidR="00DC1ABC" w:rsidRPr="00DC584F">
        <w:rPr>
          <w:rFonts w:asciiTheme="minorHAnsi" w:hAnsiTheme="minorHAnsi" w:cstheme="minorHAnsi"/>
        </w:rPr>
        <w:t>aktivnosti</w:t>
      </w:r>
      <w:r w:rsidR="00795144">
        <w:rPr>
          <w:rFonts w:asciiTheme="minorHAnsi" w:hAnsiTheme="minorHAnsi" w:cstheme="minorHAnsi"/>
        </w:rPr>
        <w:t xml:space="preserve">, ki so </w:t>
      </w:r>
      <w:proofErr w:type="spellStart"/>
      <w:r w:rsidR="00532C0B">
        <w:rPr>
          <w:rFonts w:asciiTheme="minorHAnsi" w:hAnsiTheme="minorHAnsi" w:cstheme="minorHAnsi"/>
        </w:rPr>
        <w:t>podobneje</w:t>
      </w:r>
      <w:proofErr w:type="spellEnd"/>
      <w:r w:rsidR="00532C0B">
        <w:rPr>
          <w:rFonts w:asciiTheme="minorHAnsi" w:hAnsiTheme="minorHAnsi" w:cstheme="minorHAnsi"/>
        </w:rPr>
        <w:t xml:space="preserve"> </w:t>
      </w:r>
      <w:r w:rsidR="00795144">
        <w:rPr>
          <w:rFonts w:asciiTheme="minorHAnsi" w:hAnsiTheme="minorHAnsi" w:cstheme="minorHAnsi"/>
        </w:rPr>
        <w:t>navedene v nadaljevanju</w:t>
      </w:r>
      <w:r>
        <w:rPr>
          <w:rFonts w:asciiTheme="minorHAnsi" w:hAnsiTheme="minorHAnsi" w:cstheme="minorHAnsi"/>
        </w:rPr>
        <w:t>:</w:t>
      </w:r>
    </w:p>
    <w:p w14:paraId="702E38AD" w14:textId="7BF37D7C" w:rsidR="00DD1B6B" w:rsidRDefault="00DD1B6B" w:rsidP="00DD1B6B">
      <w:pPr>
        <w:pStyle w:val="Odstavekseznama"/>
        <w:numPr>
          <w:ilvl w:val="0"/>
          <w:numId w:val="1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Aktivnost 1: Osnovno vzdrževanje: 48 mesecev</w:t>
      </w:r>
      <w:r w:rsidR="00532C0B">
        <w:rPr>
          <w:rFonts w:asciiTheme="minorHAnsi" w:hAnsiTheme="minorHAnsi" w:cstheme="minorHAnsi"/>
        </w:rPr>
        <w:t>;</w:t>
      </w:r>
    </w:p>
    <w:p w14:paraId="1256048C" w14:textId="0F468D95" w:rsidR="00DD1B6B" w:rsidRDefault="00DD1B6B" w:rsidP="00DD1B6B">
      <w:pPr>
        <w:pStyle w:val="Odstavekseznama"/>
        <w:numPr>
          <w:ilvl w:val="0"/>
          <w:numId w:val="1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Aktivnost 2: Podpora naročniku : 240 človek/dan</w:t>
      </w:r>
      <w:r w:rsidR="00532C0B">
        <w:rPr>
          <w:rFonts w:asciiTheme="minorHAnsi" w:hAnsiTheme="minorHAnsi" w:cstheme="minorHAnsi"/>
        </w:rPr>
        <w:t>;</w:t>
      </w:r>
    </w:p>
    <w:p w14:paraId="420A0E38" w14:textId="6FB61F60" w:rsidR="00DD1B6B" w:rsidRDefault="00DD1B6B" w:rsidP="00DD1B6B">
      <w:pPr>
        <w:pStyle w:val="Odstavekseznama"/>
        <w:numPr>
          <w:ilvl w:val="0"/>
          <w:numId w:val="1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Aktivnost 3: Računalniške storitve v povezavi z nadgradnjami: </w:t>
      </w:r>
      <w:r w:rsidR="004062D2">
        <w:rPr>
          <w:rFonts w:asciiTheme="minorHAnsi" w:hAnsiTheme="minorHAnsi" w:cstheme="minorHAnsi"/>
        </w:rPr>
        <w:t>240</w:t>
      </w:r>
      <w:r>
        <w:rPr>
          <w:rFonts w:asciiTheme="minorHAnsi" w:hAnsiTheme="minorHAnsi" w:cstheme="minorHAnsi"/>
        </w:rPr>
        <w:t xml:space="preserve"> človek/dan</w:t>
      </w:r>
      <w:r w:rsidR="00532C0B">
        <w:rPr>
          <w:rFonts w:asciiTheme="minorHAnsi" w:hAnsiTheme="minorHAnsi" w:cstheme="minorHAnsi"/>
        </w:rPr>
        <w:t>;</w:t>
      </w:r>
    </w:p>
    <w:p w14:paraId="031CB5C1" w14:textId="7E91DDB2" w:rsidR="00DD1B6B" w:rsidRPr="00DD1B6B" w:rsidRDefault="00DD1B6B" w:rsidP="00DD1B6B">
      <w:pPr>
        <w:pStyle w:val="Odstavekseznama"/>
        <w:numPr>
          <w:ilvl w:val="0"/>
          <w:numId w:val="1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Aktivnost 4: Nadgradnje in spremembe sistema: </w:t>
      </w:r>
      <w:r w:rsidR="004062D2">
        <w:rPr>
          <w:rFonts w:asciiTheme="minorHAnsi" w:hAnsiTheme="minorHAnsi" w:cstheme="minorHAnsi"/>
        </w:rPr>
        <w:t>480</w:t>
      </w:r>
      <w:r>
        <w:rPr>
          <w:rFonts w:asciiTheme="minorHAnsi" w:hAnsiTheme="minorHAnsi" w:cstheme="minorHAnsi"/>
        </w:rPr>
        <w:t xml:space="preserve"> človek/dan</w:t>
      </w:r>
      <w:r w:rsidR="00532C0B">
        <w:rPr>
          <w:rFonts w:asciiTheme="minorHAnsi" w:hAnsiTheme="minorHAnsi" w:cstheme="minorHAnsi"/>
        </w:rPr>
        <w:t>.</w:t>
      </w:r>
    </w:p>
    <w:p w14:paraId="011E4201" w14:textId="77777777" w:rsidR="00DC1ABC" w:rsidRPr="00DC584F" w:rsidRDefault="000179C1" w:rsidP="00CA5979">
      <w:pPr>
        <w:pStyle w:val="Naslov2"/>
      </w:pPr>
      <w:r w:rsidRPr="00DC584F">
        <w:t xml:space="preserve"> </w:t>
      </w:r>
      <w:r w:rsidR="00DC1ABC" w:rsidRPr="00DC584F">
        <w:t>Aktivnost 1: Osnovno vzdrževanje</w:t>
      </w:r>
    </w:p>
    <w:p w14:paraId="4EB2841F" w14:textId="75DCEECC" w:rsidR="00532C0B" w:rsidRDefault="00532C0B" w:rsidP="001C7ED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Osnovno </w:t>
      </w:r>
      <w:proofErr w:type="spellStart"/>
      <w:r>
        <w:rPr>
          <w:rFonts w:asciiTheme="minorHAnsi" w:hAnsiTheme="minorHAnsi" w:cstheme="minorHAnsi"/>
        </w:rPr>
        <w:t>vdrževanje</w:t>
      </w:r>
      <w:proofErr w:type="spellEnd"/>
      <w:r>
        <w:rPr>
          <w:rFonts w:asciiTheme="minorHAnsi" w:hAnsiTheme="minorHAnsi" w:cstheme="minorHAnsi"/>
        </w:rPr>
        <w:t xml:space="preserve"> zajema sledeče storitve:</w:t>
      </w:r>
    </w:p>
    <w:p w14:paraId="00D6CAB4" w14:textId="3CF2EE73" w:rsidR="00B57245" w:rsidRPr="00DC584F" w:rsidRDefault="00B57245" w:rsidP="00795144">
      <w:pPr>
        <w:numPr>
          <w:ilvl w:val="0"/>
          <w:numId w:val="5"/>
        </w:num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zagotavljanje ustrezne razpoložljivosti, odzivnosti in usposobljenosti sodelujočih kadrov</w:t>
      </w:r>
      <w:r w:rsidR="00111260">
        <w:rPr>
          <w:rFonts w:asciiTheme="minorHAnsi" w:hAnsiTheme="minorHAnsi" w:cstheme="minorHAnsi"/>
        </w:rPr>
        <w:t>, ki vključuje tehnično, teoretično in pravno usposobljenost, torej poznavanje standardov in predpisov, ki urejajo elektronsko vročanje</w:t>
      </w:r>
      <w:r w:rsidRPr="00DC584F">
        <w:rPr>
          <w:rFonts w:asciiTheme="minorHAnsi" w:hAnsiTheme="minorHAnsi" w:cstheme="minorHAnsi"/>
        </w:rPr>
        <w:t>;</w:t>
      </w:r>
    </w:p>
    <w:p w14:paraId="4B2B008E" w14:textId="77777777" w:rsidR="00B57245" w:rsidRPr="00DC584F" w:rsidRDefault="00B57245" w:rsidP="00795144">
      <w:pPr>
        <w:numPr>
          <w:ilvl w:val="0"/>
          <w:numId w:val="5"/>
        </w:num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vzpostavitev in vzdrževanje razvojnega okolja, stroški povezav v omrežje HKOM, uporaba sistema SVN;</w:t>
      </w:r>
    </w:p>
    <w:p w14:paraId="4BC13085" w14:textId="77777777" w:rsidR="00B57245" w:rsidRPr="00DC584F" w:rsidRDefault="00B57245" w:rsidP="00795144">
      <w:pPr>
        <w:numPr>
          <w:ilvl w:val="0"/>
          <w:numId w:val="5"/>
        </w:num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izvajanje admin</w:t>
      </w:r>
      <w:r w:rsidR="004A6C4B" w:rsidRPr="00DC584F">
        <w:rPr>
          <w:rFonts w:asciiTheme="minorHAnsi" w:hAnsiTheme="minorHAnsi" w:cstheme="minorHAnsi"/>
        </w:rPr>
        <w:t>istrativnih in skrbniških nalog</w:t>
      </w:r>
      <w:r w:rsidRPr="00DC584F">
        <w:rPr>
          <w:rFonts w:asciiTheme="minorHAnsi" w:hAnsiTheme="minorHAnsi" w:cstheme="minorHAnsi"/>
        </w:rPr>
        <w:t>, povezanih z izvajanjem pogodbe;</w:t>
      </w:r>
    </w:p>
    <w:p w14:paraId="4D6F433F" w14:textId="77777777" w:rsidR="008551C0" w:rsidRPr="001A754B" w:rsidRDefault="008551C0" w:rsidP="008551C0">
      <w:pPr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proučitev razlogov napačnega delovanja</w:t>
      </w:r>
      <w:r w:rsidRPr="00DC584F">
        <w:rPr>
          <w:rFonts w:asciiTheme="minorHAnsi" w:hAnsiTheme="minorHAnsi" w:cstheme="minorHAnsi"/>
        </w:rPr>
        <w:t xml:space="preserve"> informacijskega sistema (diagnostika, reševan</w:t>
      </w:r>
      <w:r>
        <w:rPr>
          <w:rFonts w:asciiTheme="minorHAnsi" w:hAnsiTheme="minorHAnsi" w:cstheme="minorHAnsi"/>
        </w:rPr>
        <w:t>je, koordinacija in obveščanje), če se ugotovi, da gre za napake;</w:t>
      </w:r>
    </w:p>
    <w:p w14:paraId="40739510" w14:textId="77777777" w:rsidR="00B57245" w:rsidRPr="00DC584F" w:rsidRDefault="00B57245" w:rsidP="00795144">
      <w:pPr>
        <w:numPr>
          <w:ilvl w:val="0"/>
          <w:numId w:val="5"/>
        </w:num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vzdrževanje kode in dokumentacije sistema (tehnične in uporabniške);</w:t>
      </w:r>
    </w:p>
    <w:p w14:paraId="2D2A641A" w14:textId="77777777" w:rsidR="001A754B" w:rsidRDefault="00B57245" w:rsidP="00795144">
      <w:pPr>
        <w:numPr>
          <w:ilvl w:val="0"/>
          <w:numId w:val="5"/>
        </w:num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redno preverjanje pravilnosti in optimalnosti delovanja sistema preko dnevniških datotek in standardnih orodij ter obveščanje naročnik</w:t>
      </w:r>
      <w:r w:rsidR="00EC0395" w:rsidRPr="00DC584F">
        <w:rPr>
          <w:rFonts w:asciiTheme="minorHAnsi" w:hAnsiTheme="minorHAnsi" w:cstheme="minorHAnsi"/>
        </w:rPr>
        <w:t>a v primeru zaznanih posebnosti</w:t>
      </w:r>
      <w:r w:rsidR="008551C0">
        <w:rPr>
          <w:rFonts w:asciiTheme="minorHAnsi" w:hAnsiTheme="minorHAnsi" w:cstheme="minorHAnsi"/>
        </w:rPr>
        <w:t>.</w:t>
      </w:r>
    </w:p>
    <w:p w14:paraId="426542E0" w14:textId="77777777" w:rsidR="005601B4" w:rsidRDefault="005601B4" w:rsidP="00EC0395">
      <w:pPr>
        <w:rPr>
          <w:rFonts w:asciiTheme="minorHAnsi" w:hAnsiTheme="minorHAnsi" w:cstheme="minorHAnsi"/>
          <w:i/>
        </w:rPr>
      </w:pPr>
    </w:p>
    <w:p w14:paraId="4E171B03" w14:textId="1B70687D" w:rsidR="000854D7" w:rsidRDefault="00EC0395" w:rsidP="00EC0395">
      <w:pPr>
        <w:rPr>
          <w:rFonts w:asciiTheme="minorHAnsi" w:hAnsiTheme="minorHAnsi" w:cstheme="minorHAnsi"/>
          <w:i/>
        </w:rPr>
      </w:pPr>
      <w:r w:rsidRPr="00DC584F">
        <w:rPr>
          <w:rFonts w:asciiTheme="minorHAnsi" w:hAnsiTheme="minorHAnsi" w:cstheme="minorHAnsi"/>
          <w:i/>
        </w:rPr>
        <w:t>N</w:t>
      </w:r>
      <w:r w:rsidR="000854D7" w:rsidRPr="00DC584F">
        <w:rPr>
          <w:rFonts w:asciiTheme="minorHAnsi" w:hAnsiTheme="minorHAnsi" w:cstheme="minorHAnsi"/>
          <w:i/>
        </w:rPr>
        <w:t xml:space="preserve">aročanje </w:t>
      </w:r>
      <w:r w:rsidR="00D00089" w:rsidRPr="00DC584F">
        <w:rPr>
          <w:rFonts w:asciiTheme="minorHAnsi" w:hAnsiTheme="minorHAnsi" w:cstheme="minorHAnsi"/>
          <w:i/>
        </w:rPr>
        <w:t>naročnika</w:t>
      </w:r>
      <w:r w:rsidR="000854D7" w:rsidRPr="00DC584F">
        <w:rPr>
          <w:rFonts w:asciiTheme="minorHAnsi" w:hAnsiTheme="minorHAnsi" w:cstheme="minorHAnsi"/>
          <w:i/>
        </w:rPr>
        <w:t xml:space="preserve"> ni potrebno. Obvezno je redno mesečno poročanje o dejansko opravljenem delu, njegovi vsebini in obsegu ter dejanskih stroških iz tega naslova</w:t>
      </w:r>
      <w:r w:rsidRPr="00DC584F">
        <w:rPr>
          <w:rFonts w:asciiTheme="minorHAnsi" w:hAnsiTheme="minorHAnsi" w:cstheme="minorHAnsi"/>
          <w:i/>
        </w:rPr>
        <w:t>.</w:t>
      </w:r>
    </w:p>
    <w:p w14:paraId="6774194E" w14:textId="77777777" w:rsidR="000A5E95" w:rsidRDefault="000A5E95" w:rsidP="00EC0395">
      <w:pPr>
        <w:rPr>
          <w:rFonts w:asciiTheme="minorHAnsi" w:hAnsiTheme="minorHAnsi" w:cstheme="minorHAnsi"/>
          <w:i/>
        </w:rPr>
      </w:pPr>
    </w:p>
    <w:p w14:paraId="318EB692" w14:textId="02B9A8A6" w:rsidR="003F3B9C" w:rsidRPr="00DC584F" w:rsidRDefault="000854D7" w:rsidP="00CA5979">
      <w:pPr>
        <w:pStyle w:val="Naslov2"/>
      </w:pPr>
      <w:r w:rsidRPr="00DC584F">
        <w:t>Aktivnost 2: Podpora naročniku</w:t>
      </w:r>
    </w:p>
    <w:p w14:paraId="02B19B38" w14:textId="1E4DCC7A" w:rsidR="00532C0B" w:rsidRDefault="00532C0B" w:rsidP="001C7ED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Podpora naročniku zajema sledeče storitve:</w:t>
      </w:r>
    </w:p>
    <w:p w14:paraId="4AFEC04D" w14:textId="6FCF670F" w:rsidR="002743FF" w:rsidRPr="00DC584F" w:rsidRDefault="00D960C3" w:rsidP="00795144">
      <w:pPr>
        <w:numPr>
          <w:ilvl w:val="0"/>
          <w:numId w:val="7"/>
        </w:num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sodelovanje</w:t>
      </w:r>
      <w:r w:rsidR="002743FF" w:rsidRPr="00DC584F">
        <w:rPr>
          <w:rFonts w:asciiTheme="minorHAnsi" w:hAnsiTheme="minorHAnsi" w:cstheme="minorHAnsi"/>
        </w:rPr>
        <w:t xml:space="preserve"> z naročnikom in sistemsko službo ter z drugimi poslovnimi partnerji naročnika v primeru medsebojno povezanih in odvisnih sistemov;</w:t>
      </w:r>
    </w:p>
    <w:p w14:paraId="2A242BD5" w14:textId="77777777" w:rsidR="002743FF" w:rsidRPr="00DC584F" w:rsidRDefault="003F527B" w:rsidP="00795144">
      <w:pPr>
        <w:numPr>
          <w:ilvl w:val="0"/>
          <w:numId w:val="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pomoč pri </w:t>
      </w:r>
      <w:r w:rsidR="002743FF" w:rsidRPr="00DC584F">
        <w:rPr>
          <w:rFonts w:asciiTheme="minorHAnsi" w:hAnsiTheme="minorHAnsi" w:cstheme="minorHAnsi"/>
        </w:rPr>
        <w:t>odprav</w:t>
      </w:r>
      <w:r>
        <w:rPr>
          <w:rFonts w:asciiTheme="minorHAnsi" w:hAnsiTheme="minorHAnsi" w:cstheme="minorHAnsi"/>
        </w:rPr>
        <w:t>i</w:t>
      </w:r>
      <w:r w:rsidR="002743FF" w:rsidRPr="00DC584F">
        <w:rPr>
          <w:rFonts w:asciiTheme="minorHAnsi" w:hAnsiTheme="minorHAnsi" w:cstheme="minorHAnsi"/>
        </w:rPr>
        <w:t xml:space="preserve"> motenj pri delovanju in uporabi informacijskega sistema (diagnostika, reševanje, koordinacija in obveščanje)</w:t>
      </w:r>
      <w:r w:rsidR="001A754B">
        <w:rPr>
          <w:rFonts w:asciiTheme="minorHAnsi" w:hAnsiTheme="minorHAnsi" w:cstheme="minorHAnsi"/>
        </w:rPr>
        <w:t xml:space="preserve"> in</w:t>
      </w:r>
      <w:r w:rsidR="002743FF" w:rsidRPr="00DC584F">
        <w:rPr>
          <w:rFonts w:asciiTheme="minorHAnsi" w:hAnsiTheme="minorHAnsi" w:cstheme="minorHAnsi"/>
        </w:rPr>
        <w:t xml:space="preserve"> izredni tehnični posegi na sistemu, aplikacijah in podatkovnih zbirkah; </w:t>
      </w:r>
    </w:p>
    <w:p w14:paraId="48B24665" w14:textId="77777777" w:rsidR="002743FF" w:rsidRPr="00DC584F" w:rsidRDefault="002743FF" w:rsidP="00795144">
      <w:pPr>
        <w:numPr>
          <w:ilvl w:val="0"/>
          <w:numId w:val="7"/>
        </w:num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priprava statističnih in analitičnih izdelkov.</w:t>
      </w:r>
    </w:p>
    <w:p w14:paraId="7A437D7C" w14:textId="77777777" w:rsidR="00AF25AC" w:rsidRPr="00DC584F" w:rsidRDefault="00AF25AC" w:rsidP="001F0729">
      <w:pPr>
        <w:rPr>
          <w:rFonts w:asciiTheme="minorHAnsi" w:hAnsiTheme="minorHAnsi" w:cstheme="minorHAnsi"/>
          <w:i/>
        </w:rPr>
      </w:pPr>
    </w:p>
    <w:p w14:paraId="0A31F45D" w14:textId="31730648" w:rsidR="00854567" w:rsidRDefault="00AF25AC" w:rsidP="001C7EDC">
      <w:pPr>
        <w:rPr>
          <w:rFonts w:asciiTheme="minorHAnsi" w:hAnsiTheme="minorHAnsi" w:cstheme="minorHAnsi"/>
          <w:i/>
        </w:rPr>
      </w:pPr>
      <w:r w:rsidRPr="00DC584F">
        <w:rPr>
          <w:rFonts w:asciiTheme="minorHAnsi" w:hAnsiTheme="minorHAnsi" w:cstheme="minorHAnsi"/>
          <w:i/>
        </w:rPr>
        <w:t>S</w:t>
      </w:r>
      <w:r w:rsidR="002743FF" w:rsidRPr="00DC584F">
        <w:rPr>
          <w:rFonts w:asciiTheme="minorHAnsi" w:hAnsiTheme="minorHAnsi" w:cstheme="minorHAnsi"/>
          <w:i/>
        </w:rPr>
        <w:t>toritve iz te kategorije se izvajajo izključno na podlagi vnaprejšnjega pisnega naročila s strani naročnika, kjer so definirani vsebina, obseg in rok za realizacijo naročila. Če izvajalec tako storitev izvede brez naročila naročnika, nosi stroške izvedbe sam.</w:t>
      </w:r>
      <w:r w:rsidR="005601B4" w:rsidRPr="005601B4">
        <w:t xml:space="preserve"> </w:t>
      </w:r>
      <w:r w:rsidR="005601B4" w:rsidRPr="005601B4">
        <w:rPr>
          <w:rFonts w:asciiTheme="minorHAnsi" w:hAnsiTheme="minorHAnsi" w:cstheme="minorHAnsi"/>
          <w:i/>
        </w:rPr>
        <w:t>Obvezno je redno mesečno poročanje o dejansko opravljenem delu (kdo, kaj, kdaj, koliko in zakaj je delal).</w:t>
      </w:r>
    </w:p>
    <w:p w14:paraId="39784012" w14:textId="77777777" w:rsidR="00854567" w:rsidRDefault="00854567" w:rsidP="001C7EDC">
      <w:pPr>
        <w:rPr>
          <w:rFonts w:asciiTheme="minorHAnsi" w:hAnsiTheme="minorHAnsi" w:cstheme="minorHAnsi"/>
          <w:i/>
        </w:rPr>
      </w:pPr>
    </w:p>
    <w:p w14:paraId="553EB36D" w14:textId="77777777" w:rsidR="002743FF" w:rsidRPr="00DC584F" w:rsidRDefault="002743FF" w:rsidP="001C7EDC">
      <w:pPr>
        <w:rPr>
          <w:rFonts w:asciiTheme="minorHAnsi" w:hAnsiTheme="minorHAnsi" w:cstheme="minorHAnsi"/>
          <w:i/>
        </w:rPr>
      </w:pPr>
      <w:r w:rsidRPr="00DC584F">
        <w:rPr>
          <w:rFonts w:asciiTheme="minorHAnsi" w:hAnsiTheme="minorHAnsi" w:cstheme="minorHAnsi"/>
          <w:i/>
        </w:rPr>
        <w:t xml:space="preserve">Storitve se obračunajo </w:t>
      </w:r>
      <w:r w:rsidR="00C12560">
        <w:rPr>
          <w:rFonts w:asciiTheme="minorHAnsi" w:hAnsiTheme="minorHAnsi" w:cstheme="minorHAnsi"/>
          <w:i/>
        </w:rPr>
        <w:t xml:space="preserve">do </w:t>
      </w:r>
      <w:r w:rsidR="00111260">
        <w:rPr>
          <w:rFonts w:asciiTheme="minorHAnsi" w:hAnsiTheme="minorHAnsi" w:cstheme="minorHAnsi"/>
          <w:i/>
        </w:rPr>
        <w:t xml:space="preserve">dogovorjene </w:t>
      </w:r>
      <w:r w:rsidR="00C12560">
        <w:rPr>
          <w:rFonts w:asciiTheme="minorHAnsi" w:hAnsiTheme="minorHAnsi" w:cstheme="minorHAnsi"/>
          <w:i/>
        </w:rPr>
        <w:t>višine</w:t>
      </w:r>
      <w:r w:rsidR="00111260">
        <w:rPr>
          <w:rFonts w:asciiTheme="minorHAnsi" w:hAnsiTheme="minorHAnsi" w:cstheme="minorHAnsi"/>
          <w:i/>
        </w:rPr>
        <w:t>, zapisane v pisnem naročilu</w:t>
      </w:r>
      <w:r w:rsidR="00C12560">
        <w:rPr>
          <w:rFonts w:asciiTheme="minorHAnsi" w:hAnsiTheme="minorHAnsi" w:cstheme="minorHAnsi"/>
          <w:i/>
        </w:rPr>
        <w:t xml:space="preserve"> posamezne storitve, če je bilo delo </w:t>
      </w:r>
      <w:r w:rsidRPr="00DC584F">
        <w:rPr>
          <w:rFonts w:asciiTheme="minorHAnsi" w:hAnsiTheme="minorHAnsi" w:cstheme="minorHAnsi"/>
          <w:i/>
        </w:rPr>
        <w:t>dejansko opravljeno</w:t>
      </w:r>
      <w:r w:rsidR="00111260">
        <w:rPr>
          <w:rFonts w:asciiTheme="minorHAnsi" w:hAnsiTheme="minorHAnsi" w:cstheme="minorHAnsi"/>
          <w:i/>
        </w:rPr>
        <w:t xml:space="preserve">. </w:t>
      </w:r>
    </w:p>
    <w:p w14:paraId="617641F9" w14:textId="77777777" w:rsidR="00DE1BA1" w:rsidRPr="00DC584F" w:rsidRDefault="00DC1ABC" w:rsidP="00CA5979">
      <w:pPr>
        <w:pStyle w:val="Naslov2"/>
      </w:pPr>
      <w:r w:rsidRPr="00DC584F">
        <w:t xml:space="preserve"> </w:t>
      </w:r>
      <w:r w:rsidR="00DE7A24" w:rsidRPr="00DC584F">
        <w:t xml:space="preserve">Aktivnost 3: </w:t>
      </w:r>
      <w:bookmarkStart w:id="7" w:name="_Hlk109898242"/>
      <w:r w:rsidR="002743FF" w:rsidRPr="00DC584F">
        <w:t>Računalniške stor</w:t>
      </w:r>
      <w:r w:rsidR="00DE1BA1" w:rsidRPr="00DC584F">
        <w:t xml:space="preserve">itve v povezavi z nadgradnjami </w:t>
      </w:r>
      <w:bookmarkEnd w:id="7"/>
    </w:p>
    <w:p w14:paraId="291AF21E" w14:textId="564492B1" w:rsidR="00532C0B" w:rsidRDefault="00532C0B" w:rsidP="001C7EDC">
      <w:pPr>
        <w:rPr>
          <w:rFonts w:asciiTheme="minorHAnsi" w:hAnsiTheme="minorHAnsi" w:cstheme="minorHAnsi"/>
        </w:rPr>
      </w:pPr>
      <w:r w:rsidRPr="00532C0B">
        <w:rPr>
          <w:rFonts w:asciiTheme="minorHAnsi" w:hAnsiTheme="minorHAnsi" w:cstheme="minorHAnsi"/>
        </w:rPr>
        <w:t xml:space="preserve">Računalniške storitve v povezavi z nadgradnjami </w:t>
      </w:r>
      <w:r>
        <w:rPr>
          <w:rFonts w:asciiTheme="minorHAnsi" w:hAnsiTheme="minorHAnsi" w:cstheme="minorHAnsi"/>
        </w:rPr>
        <w:t>zajemajo sledeče storitve:</w:t>
      </w:r>
    </w:p>
    <w:p w14:paraId="10CDE472" w14:textId="487E1C92" w:rsidR="002743FF" w:rsidRDefault="002743FF" w:rsidP="00795144">
      <w:pPr>
        <w:numPr>
          <w:ilvl w:val="0"/>
          <w:numId w:val="8"/>
        </w:num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lastRenderedPageBreak/>
        <w:t>preverjanje delovanja na različnih tehnoloških okoljih, preučevanje tehnoloških novosti povezanih z vzdrževano programsko opremo ter priprava predlogov in ukrepov za izboljšanje zanesljivosti in optimalnosti njenega delovanja;</w:t>
      </w:r>
    </w:p>
    <w:p w14:paraId="45C1ADF9" w14:textId="77777777" w:rsidR="00150AB5" w:rsidRPr="00DC584F" w:rsidRDefault="00150AB5" w:rsidP="00795144">
      <w:pPr>
        <w:numPr>
          <w:ilvl w:val="0"/>
          <w:numId w:val="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preučevanje sprememb veljavnih predpisov (eIDAS, Splošne uredbe o varstvu podatkov, ZUP, ZPP, ZKP, ZEPEP</w:t>
      </w:r>
      <w:r w:rsidR="00C14F33">
        <w:rPr>
          <w:rFonts w:asciiTheme="minorHAnsi" w:hAnsiTheme="minorHAnsi" w:cstheme="minorHAnsi"/>
        </w:rPr>
        <w:t>, standardov ETSI, izvedbenih aktov eIDAS</w:t>
      </w:r>
      <w:r>
        <w:rPr>
          <w:rFonts w:asciiTheme="minorHAnsi" w:hAnsiTheme="minorHAnsi" w:cstheme="minorHAnsi"/>
        </w:rPr>
        <w:t xml:space="preserve"> itd.)</w:t>
      </w:r>
      <w:r w:rsidR="00B626FF">
        <w:rPr>
          <w:rFonts w:asciiTheme="minorHAnsi" w:hAnsiTheme="minorHAnsi" w:cstheme="minorHAnsi"/>
        </w:rPr>
        <w:t>;</w:t>
      </w:r>
    </w:p>
    <w:p w14:paraId="323C0B04" w14:textId="77777777" w:rsidR="002743FF" w:rsidRDefault="002743FF" w:rsidP="00795144">
      <w:pPr>
        <w:numPr>
          <w:ilvl w:val="0"/>
          <w:numId w:val="8"/>
        </w:num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 xml:space="preserve">komunikacija in usklajevanje z naročnikom in </w:t>
      </w:r>
      <w:r w:rsidR="00B626FF">
        <w:rPr>
          <w:rFonts w:asciiTheme="minorHAnsi" w:hAnsiTheme="minorHAnsi" w:cstheme="minorHAnsi"/>
        </w:rPr>
        <w:t>subjekti</w:t>
      </w:r>
      <w:r w:rsidRPr="00DC584F">
        <w:rPr>
          <w:rFonts w:asciiTheme="minorHAnsi" w:hAnsiTheme="minorHAnsi" w:cstheme="minorHAnsi"/>
        </w:rPr>
        <w:t>, glede možnih nadgradenj vzdrževane programske opreme;</w:t>
      </w:r>
    </w:p>
    <w:p w14:paraId="447F5EF6" w14:textId="77777777" w:rsidR="00150AB5" w:rsidRDefault="00150AB5" w:rsidP="00795144">
      <w:pPr>
        <w:numPr>
          <w:ilvl w:val="0"/>
          <w:numId w:val="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sodelovanje </w:t>
      </w:r>
      <w:r w:rsidR="00C14F33">
        <w:rPr>
          <w:rFonts w:asciiTheme="minorHAnsi" w:hAnsiTheme="minorHAnsi" w:cstheme="minorHAnsi"/>
        </w:rPr>
        <w:t xml:space="preserve">s subjekti in svetovanje </w:t>
      </w:r>
      <w:r>
        <w:rPr>
          <w:rFonts w:asciiTheme="minorHAnsi" w:hAnsiTheme="minorHAnsi" w:cstheme="minorHAnsi"/>
        </w:rPr>
        <w:t>subjekt</w:t>
      </w:r>
      <w:r w:rsidR="00C14F33">
        <w:rPr>
          <w:rFonts w:asciiTheme="minorHAnsi" w:hAnsiTheme="minorHAnsi" w:cstheme="minorHAnsi"/>
        </w:rPr>
        <w:t>om</w:t>
      </w:r>
      <w:r>
        <w:rPr>
          <w:rFonts w:asciiTheme="minorHAnsi" w:hAnsiTheme="minorHAnsi" w:cstheme="minorHAnsi"/>
        </w:rPr>
        <w:t xml:space="preserve"> pri povezovanju v SI-CeV – informacijskega sistema SPIS 1.45, SPIS 4, Krpan, informacijskih sistemov OZS, GZS ter ostalih subjektov, ki se bodo povezovali v SI-CeV iz elektronskih evidenc dokumenta gradiva</w:t>
      </w:r>
      <w:r w:rsidR="008423E3">
        <w:rPr>
          <w:rFonts w:asciiTheme="minorHAnsi" w:hAnsiTheme="minorHAnsi" w:cstheme="minorHAnsi"/>
        </w:rPr>
        <w:t xml:space="preserve"> ali so ponudniki varnih predalov (državni portal </w:t>
      </w:r>
      <w:r w:rsidR="008423E3" w:rsidRPr="00B66A0A">
        <w:rPr>
          <w:rFonts w:asciiTheme="minorHAnsi" w:hAnsiTheme="minorHAnsi" w:cstheme="minorHAnsi"/>
        </w:rPr>
        <w:t>eUprava)</w:t>
      </w:r>
      <w:r w:rsidR="00B66A0A" w:rsidRPr="00B66A0A">
        <w:rPr>
          <w:rStyle w:val="Pripombasklic"/>
          <w:rFonts w:ascii="Times New Roman" w:eastAsia="Times New Roman" w:hAnsi="Times New Roman"/>
        </w:rPr>
        <w:t xml:space="preserve">; </w:t>
      </w:r>
      <w:r w:rsidRPr="00B66A0A">
        <w:rPr>
          <w:rFonts w:asciiTheme="minorHAnsi" w:hAnsiTheme="minorHAnsi" w:cstheme="minorHAnsi"/>
        </w:rPr>
        <w:t xml:space="preserve"> ponudnikov</w:t>
      </w:r>
      <w:r>
        <w:rPr>
          <w:rFonts w:asciiTheme="minorHAnsi" w:hAnsiTheme="minorHAnsi" w:cstheme="minorHAnsi"/>
        </w:rPr>
        <w:t xml:space="preserve"> informacijskih sistemov za vročanje; subjektov, ponudnikov sistemov za vročanje ali varnih predalov iz tujine;</w:t>
      </w:r>
    </w:p>
    <w:p w14:paraId="656ADA48" w14:textId="40C01F93" w:rsidR="00C14F33" w:rsidRPr="005601B4" w:rsidRDefault="00C14F33" w:rsidP="00795144">
      <w:pPr>
        <w:numPr>
          <w:ilvl w:val="0"/>
          <w:numId w:val="8"/>
        </w:numPr>
        <w:rPr>
          <w:rFonts w:asciiTheme="minorHAnsi" w:hAnsiTheme="minorHAnsi" w:cstheme="minorHAnsi"/>
        </w:rPr>
      </w:pPr>
      <w:r w:rsidRPr="005601B4">
        <w:rPr>
          <w:rFonts w:asciiTheme="minorHAnsi" w:hAnsiTheme="minorHAnsi" w:cstheme="minorHAnsi"/>
        </w:rPr>
        <w:t>sodelovanje pri povezovanju v SI-CeV gradnikov, ki jih zagotavlja naročnik – SI-</w:t>
      </w:r>
      <w:proofErr w:type="spellStart"/>
      <w:r w:rsidRPr="005601B4">
        <w:rPr>
          <w:rFonts w:asciiTheme="minorHAnsi" w:hAnsiTheme="minorHAnsi" w:cstheme="minorHAnsi"/>
        </w:rPr>
        <w:t>CeS</w:t>
      </w:r>
      <w:proofErr w:type="spellEnd"/>
      <w:r w:rsidRPr="005601B4">
        <w:rPr>
          <w:rFonts w:asciiTheme="minorHAnsi" w:hAnsiTheme="minorHAnsi" w:cstheme="minorHAnsi"/>
        </w:rPr>
        <w:t xml:space="preserve">, SI-CAS, </w:t>
      </w:r>
      <w:proofErr w:type="spellStart"/>
      <w:r w:rsidRPr="005601B4">
        <w:rPr>
          <w:rFonts w:asciiTheme="minorHAnsi" w:hAnsiTheme="minorHAnsi" w:cstheme="minorHAnsi"/>
        </w:rPr>
        <w:t>smsPASS</w:t>
      </w:r>
      <w:proofErr w:type="spellEnd"/>
      <w:r w:rsidR="00723AE2" w:rsidRPr="005601B4">
        <w:rPr>
          <w:rFonts w:asciiTheme="minorHAnsi" w:hAnsiTheme="minorHAnsi" w:cstheme="minorHAnsi"/>
        </w:rPr>
        <w:t>, TSA, SI-PASS,</w:t>
      </w:r>
      <w:r w:rsidRPr="005601B4">
        <w:rPr>
          <w:rFonts w:asciiTheme="minorHAnsi" w:hAnsiTheme="minorHAnsi" w:cstheme="minorHAnsi"/>
        </w:rPr>
        <w:t xml:space="preserve"> itd.;</w:t>
      </w:r>
    </w:p>
    <w:p w14:paraId="4F44F0F8" w14:textId="77777777" w:rsidR="002743FF" w:rsidRPr="00DC584F" w:rsidRDefault="002743FF" w:rsidP="00795144">
      <w:pPr>
        <w:numPr>
          <w:ilvl w:val="0"/>
          <w:numId w:val="8"/>
        </w:num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sodelovanje pri analizi in pripravi podrobnih tehničnih implementacijskih specifikacij uporabniških zahtev za dodajanje novih in izboljšanje obstoječih funkcionalnosti programske opreme;</w:t>
      </w:r>
    </w:p>
    <w:p w14:paraId="0E574F74" w14:textId="35B66E11" w:rsidR="00557EE8" w:rsidRDefault="00557EE8" w:rsidP="00795144">
      <w:pPr>
        <w:numPr>
          <w:ilvl w:val="0"/>
          <w:numId w:val="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vzpostavljanje novih protokolov, tehničnih specifikacij;</w:t>
      </w:r>
    </w:p>
    <w:p w14:paraId="22DD3AC1" w14:textId="601485A1" w:rsidR="002743FF" w:rsidRDefault="002743FF" w:rsidP="00795144">
      <w:pPr>
        <w:numPr>
          <w:ilvl w:val="0"/>
          <w:numId w:val="8"/>
        </w:num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druge računalniške storitve v povezavi z nadgradnjami.</w:t>
      </w:r>
    </w:p>
    <w:p w14:paraId="1C23BDBB" w14:textId="77777777" w:rsidR="00D93CBD" w:rsidRPr="00DC584F" w:rsidRDefault="00D93CBD" w:rsidP="00D93CBD">
      <w:pPr>
        <w:rPr>
          <w:rFonts w:asciiTheme="minorHAnsi" w:hAnsiTheme="minorHAnsi" w:cstheme="minorHAnsi"/>
        </w:rPr>
      </w:pPr>
    </w:p>
    <w:p w14:paraId="032F79B9" w14:textId="6450396E" w:rsidR="008837E9" w:rsidRDefault="00EC0395" w:rsidP="001C7EDC">
      <w:pPr>
        <w:autoSpaceDE w:val="0"/>
        <w:autoSpaceDN w:val="0"/>
        <w:adjustRightInd w:val="0"/>
        <w:spacing w:before="60"/>
        <w:rPr>
          <w:rFonts w:asciiTheme="minorHAnsi" w:hAnsiTheme="minorHAnsi" w:cstheme="minorHAnsi"/>
          <w:i/>
        </w:rPr>
      </w:pPr>
      <w:r w:rsidRPr="00DC584F">
        <w:rPr>
          <w:rFonts w:asciiTheme="minorHAnsi" w:hAnsiTheme="minorHAnsi" w:cstheme="minorHAnsi"/>
          <w:i/>
        </w:rPr>
        <w:t>Storitve iz te kategorije so povezane z nadgradnjami in se izvajajo izključno na podlagi vnaprejšnjega pisnega naročila s strani naročnika, kjer so definirani vsebina, obseg in rok za realizacijo naročila. Če izvajalec tako storitev izvede brez naročila naročnika, nosi stroške izvedbe sam.</w:t>
      </w:r>
      <w:r w:rsidR="005601B4" w:rsidRPr="005601B4">
        <w:t xml:space="preserve"> </w:t>
      </w:r>
      <w:r w:rsidR="005601B4" w:rsidRPr="005601B4">
        <w:rPr>
          <w:rFonts w:asciiTheme="minorHAnsi" w:hAnsiTheme="minorHAnsi" w:cstheme="minorHAnsi"/>
          <w:i/>
        </w:rPr>
        <w:t xml:space="preserve"> Obvezno je redno mesečno poročanje o dejansko opravljenem delu (kdo, kaj, kdaj, koliko in zakaj je delal).</w:t>
      </w:r>
    </w:p>
    <w:p w14:paraId="4F5D6C66" w14:textId="77777777" w:rsidR="00D93CBD" w:rsidRPr="00DC584F" w:rsidRDefault="00EC0395" w:rsidP="001C7EDC">
      <w:pPr>
        <w:autoSpaceDE w:val="0"/>
        <w:autoSpaceDN w:val="0"/>
        <w:adjustRightInd w:val="0"/>
        <w:spacing w:before="60"/>
        <w:rPr>
          <w:rFonts w:asciiTheme="minorHAnsi" w:hAnsiTheme="minorHAnsi" w:cstheme="minorHAnsi"/>
          <w:i/>
        </w:rPr>
      </w:pPr>
      <w:r w:rsidRPr="00DC584F">
        <w:rPr>
          <w:rFonts w:asciiTheme="minorHAnsi" w:hAnsiTheme="minorHAnsi" w:cstheme="minorHAnsi"/>
          <w:i/>
        </w:rPr>
        <w:t xml:space="preserve">Storitve se obračunajo </w:t>
      </w:r>
      <w:r w:rsidR="000A7D98">
        <w:rPr>
          <w:rFonts w:asciiTheme="minorHAnsi" w:hAnsiTheme="minorHAnsi" w:cstheme="minorHAnsi"/>
          <w:i/>
        </w:rPr>
        <w:t xml:space="preserve">do dogovorjene višine, zapisane v pisnem naročilu posamezne storitve, če je bilo delo </w:t>
      </w:r>
      <w:r w:rsidRPr="00DC584F">
        <w:rPr>
          <w:rFonts w:asciiTheme="minorHAnsi" w:hAnsiTheme="minorHAnsi" w:cstheme="minorHAnsi"/>
          <w:i/>
        </w:rPr>
        <w:t>dejansko opravljeno</w:t>
      </w:r>
      <w:r w:rsidR="000A7D98">
        <w:rPr>
          <w:rFonts w:asciiTheme="minorHAnsi" w:hAnsiTheme="minorHAnsi" w:cstheme="minorHAnsi"/>
          <w:i/>
        </w:rPr>
        <w:t>.</w:t>
      </w:r>
      <w:r w:rsidRPr="00DC584F">
        <w:rPr>
          <w:rFonts w:asciiTheme="minorHAnsi" w:hAnsiTheme="minorHAnsi" w:cstheme="minorHAnsi"/>
          <w:i/>
        </w:rPr>
        <w:t xml:space="preserve"> </w:t>
      </w:r>
    </w:p>
    <w:p w14:paraId="4E1455C1" w14:textId="77777777" w:rsidR="00D93CBD" w:rsidRPr="00DC584F" w:rsidRDefault="00DC1ABC" w:rsidP="00CA5979">
      <w:pPr>
        <w:pStyle w:val="Naslov2"/>
      </w:pPr>
      <w:r w:rsidRPr="00DC584F">
        <w:t xml:space="preserve"> </w:t>
      </w:r>
      <w:r w:rsidR="00D93CBD" w:rsidRPr="00DC584F">
        <w:t xml:space="preserve">Aktivnost 4: </w:t>
      </w:r>
      <w:bookmarkStart w:id="8" w:name="_Hlk109898426"/>
      <w:r w:rsidR="00EC0395" w:rsidRPr="00DC584F">
        <w:t>Nadgradnje in spremembe sistema</w:t>
      </w:r>
      <w:bookmarkEnd w:id="8"/>
    </w:p>
    <w:p w14:paraId="54E8142C" w14:textId="614CDB03" w:rsidR="00532C0B" w:rsidRDefault="00532C0B" w:rsidP="001C7EDC">
      <w:pPr>
        <w:spacing w:before="20"/>
        <w:rPr>
          <w:rFonts w:asciiTheme="minorHAnsi" w:hAnsiTheme="minorHAnsi" w:cstheme="minorHAnsi"/>
        </w:rPr>
      </w:pPr>
      <w:r w:rsidRPr="00532C0B">
        <w:rPr>
          <w:rFonts w:asciiTheme="minorHAnsi" w:hAnsiTheme="minorHAnsi" w:cstheme="minorHAnsi"/>
        </w:rPr>
        <w:t xml:space="preserve">Nadgradnje in spremembe sistema </w:t>
      </w:r>
      <w:r>
        <w:rPr>
          <w:rFonts w:asciiTheme="minorHAnsi" w:hAnsiTheme="minorHAnsi" w:cstheme="minorHAnsi"/>
        </w:rPr>
        <w:t>zajemajo sledeče storitve:</w:t>
      </w:r>
    </w:p>
    <w:p w14:paraId="7D2AAFA4" w14:textId="4C5E336F" w:rsidR="00EC0395" w:rsidRPr="00DC584F" w:rsidRDefault="00EC0395" w:rsidP="001C7EDC">
      <w:pPr>
        <w:numPr>
          <w:ilvl w:val="0"/>
          <w:numId w:val="8"/>
        </w:num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prilagajanje in dograjevanje funkcionalnosti informacijskega sistema ter izboljševanje njegovih lastnosti delovanja in uporabnosti glede na vsebinske in tehnične zahteve naročnika;</w:t>
      </w:r>
    </w:p>
    <w:p w14:paraId="69A1214F" w14:textId="77777777" w:rsidR="00EC0395" w:rsidRPr="00DC584F" w:rsidRDefault="00EC0395" w:rsidP="001C7EDC">
      <w:pPr>
        <w:numPr>
          <w:ilvl w:val="0"/>
          <w:numId w:val="8"/>
        </w:num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prilagajanje informacijskega sistema glede na spremembe sistemskega okolja in operacijskega sistema ter glede na potrebe ostalih povezanih informacijskih sistemov;</w:t>
      </w:r>
    </w:p>
    <w:p w14:paraId="6587C1EB" w14:textId="77777777" w:rsidR="00EC0395" w:rsidRPr="00DC584F" w:rsidRDefault="00EC0395" w:rsidP="001C7EDC">
      <w:pPr>
        <w:numPr>
          <w:ilvl w:val="0"/>
          <w:numId w:val="8"/>
        </w:num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 xml:space="preserve">različne spremembe na informacijskem sistemu, preko uporabniškega vmesnika ali s posebnimi orodji, prilagoditve, nastavitve, </w:t>
      </w:r>
      <w:proofErr w:type="spellStart"/>
      <w:r w:rsidRPr="00DC584F">
        <w:rPr>
          <w:rFonts w:asciiTheme="minorHAnsi" w:hAnsiTheme="minorHAnsi" w:cstheme="minorHAnsi"/>
        </w:rPr>
        <w:t>parametrizacija</w:t>
      </w:r>
      <w:proofErr w:type="spellEnd"/>
      <w:r w:rsidRPr="00DC584F">
        <w:rPr>
          <w:rFonts w:asciiTheme="minorHAnsi" w:hAnsiTheme="minorHAnsi" w:cstheme="minorHAnsi"/>
        </w:rPr>
        <w:t>, spremembe konfiguracije, posegi na bazi, migracije podatkov.</w:t>
      </w:r>
    </w:p>
    <w:p w14:paraId="242735A1" w14:textId="77777777" w:rsidR="00EC0395" w:rsidRPr="00DC584F" w:rsidRDefault="00EC0395" w:rsidP="00EC0395">
      <w:pPr>
        <w:autoSpaceDE w:val="0"/>
        <w:autoSpaceDN w:val="0"/>
        <w:adjustRightInd w:val="0"/>
        <w:spacing w:before="60"/>
        <w:ind w:left="357"/>
        <w:rPr>
          <w:rFonts w:asciiTheme="minorHAnsi" w:hAnsiTheme="minorHAnsi" w:cstheme="minorHAnsi"/>
          <w:i/>
        </w:rPr>
      </w:pPr>
    </w:p>
    <w:p w14:paraId="04D3D595" w14:textId="4C020A8B" w:rsidR="005601B4" w:rsidRPr="00B4215E" w:rsidRDefault="00FA1D23" w:rsidP="001C7EDC">
      <w:pPr>
        <w:rPr>
          <w:rFonts w:asciiTheme="minorHAnsi" w:hAnsiTheme="minorHAnsi" w:cstheme="minorHAnsi"/>
        </w:rPr>
      </w:pPr>
      <w:r w:rsidRPr="0040371F">
        <w:rPr>
          <w:rFonts w:asciiTheme="minorHAnsi" w:hAnsiTheme="minorHAnsi" w:cstheme="minorHAnsi"/>
        </w:rPr>
        <w:t xml:space="preserve">V okviru </w:t>
      </w:r>
      <w:r w:rsidR="00C14F33">
        <w:rPr>
          <w:rFonts w:asciiTheme="minorHAnsi" w:hAnsiTheme="minorHAnsi" w:cstheme="minorHAnsi"/>
        </w:rPr>
        <w:t xml:space="preserve">javnega naročila </w:t>
      </w:r>
      <w:r w:rsidRPr="0040371F">
        <w:rPr>
          <w:rFonts w:asciiTheme="minorHAnsi" w:hAnsiTheme="minorHAnsi" w:cstheme="minorHAnsi"/>
        </w:rPr>
        <w:t>s</w:t>
      </w:r>
      <w:r w:rsidR="00C14F33">
        <w:rPr>
          <w:rFonts w:asciiTheme="minorHAnsi" w:hAnsiTheme="minorHAnsi" w:cstheme="minorHAnsi"/>
        </w:rPr>
        <w:t>e</w:t>
      </w:r>
      <w:r w:rsidRPr="0040371F">
        <w:rPr>
          <w:rFonts w:asciiTheme="minorHAnsi" w:hAnsiTheme="minorHAnsi" w:cstheme="minorHAnsi"/>
        </w:rPr>
        <w:t xml:space="preserve"> </w:t>
      </w:r>
      <w:r w:rsidR="00C14F33">
        <w:rPr>
          <w:rFonts w:asciiTheme="minorHAnsi" w:hAnsiTheme="minorHAnsi" w:cstheme="minorHAnsi"/>
        </w:rPr>
        <w:t xml:space="preserve">bodo </w:t>
      </w:r>
      <w:r w:rsidR="00B4215E">
        <w:rPr>
          <w:rFonts w:asciiTheme="minorHAnsi" w:hAnsiTheme="minorHAnsi" w:cstheme="minorHAnsi"/>
        </w:rPr>
        <w:t xml:space="preserve">predvidoma </w:t>
      </w:r>
      <w:r w:rsidR="00C14F33">
        <w:rPr>
          <w:rFonts w:asciiTheme="minorHAnsi" w:hAnsiTheme="minorHAnsi" w:cstheme="minorHAnsi"/>
        </w:rPr>
        <w:t>izvedle</w:t>
      </w:r>
      <w:r w:rsidR="00B4215E">
        <w:rPr>
          <w:rFonts w:asciiTheme="minorHAnsi" w:hAnsiTheme="minorHAnsi" w:cstheme="minorHAnsi"/>
        </w:rPr>
        <w:t xml:space="preserve"> naslednje</w:t>
      </w:r>
      <w:r w:rsidR="00FE687A" w:rsidRPr="0040371F">
        <w:rPr>
          <w:rFonts w:asciiTheme="minorHAnsi" w:hAnsiTheme="minorHAnsi" w:cstheme="minorHAnsi"/>
        </w:rPr>
        <w:t xml:space="preserve"> </w:t>
      </w:r>
      <w:r w:rsidRPr="0040371F">
        <w:rPr>
          <w:rFonts w:asciiTheme="minorHAnsi" w:hAnsiTheme="minorHAnsi" w:cstheme="minorHAnsi"/>
        </w:rPr>
        <w:t>aktivnosti:</w:t>
      </w:r>
      <w:r w:rsidR="001A655F" w:rsidRPr="0040371F">
        <w:rPr>
          <w:rFonts w:asciiTheme="minorHAnsi" w:hAnsiTheme="minorHAnsi" w:cstheme="minorHAnsi"/>
        </w:rPr>
        <w:t xml:space="preserve"> </w:t>
      </w:r>
    </w:p>
    <w:p w14:paraId="435B40E6" w14:textId="77777777" w:rsidR="005601B4" w:rsidRPr="0040371F" w:rsidRDefault="005601B4" w:rsidP="005601B4">
      <w:pPr>
        <w:rPr>
          <w:rFonts w:asciiTheme="minorHAnsi" w:hAnsiTheme="minorHAnsi" w:cstheme="minorHAnsi"/>
          <w:i/>
        </w:rPr>
      </w:pPr>
    </w:p>
    <w:p w14:paraId="0C1056BB" w14:textId="4FE38908" w:rsidR="00207208" w:rsidRPr="0040371F" w:rsidRDefault="00FE687A" w:rsidP="00795144">
      <w:pPr>
        <w:pStyle w:val="Odstavekseznama"/>
        <w:numPr>
          <w:ilvl w:val="0"/>
          <w:numId w:val="10"/>
        </w:numPr>
        <w:spacing w:before="60"/>
        <w:rPr>
          <w:rFonts w:asciiTheme="minorHAnsi" w:hAnsiTheme="minorHAnsi" w:cstheme="minorHAnsi"/>
        </w:rPr>
      </w:pPr>
      <w:r w:rsidRPr="0040371F">
        <w:rPr>
          <w:rFonts w:asciiTheme="minorHAnsi" w:hAnsiTheme="minorHAnsi" w:cstheme="minorHAnsi"/>
        </w:rPr>
        <w:t xml:space="preserve">nadgradnja </w:t>
      </w:r>
      <w:r w:rsidR="008C5A22">
        <w:rPr>
          <w:rFonts w:asciiTheme="minorHAnsi" w:hAnsiTheme="minorHAnsi" w:cstheme="minorHAnsi"/>
        </w:rPr>
        <w:t xml:space="preserve">ali optimizacija </w:t>
      </w:r>
      <w:r w:rsidRPr="0040371F">
        <w:rPr>
          <w:rFonts w:asciiTheme="minorHAnsi" w:hAnsiTheme="minorHAnsi" w:cstheme="minorHAnsi"/>
        </w:rPr>
        <w:t>nadzornega modula</w:t>
      </w:r>
      <w:r w:rsidR="008C5A22">
        <w:rPr>
          <w:rFonts w:asciiTheme="minorHAnsi" w:hAnsiTheme="minorHAnsi" w:cstheme="minorHAnsi"/>
        </w:rPr>
        <w:t xml:space="preserve"> na področju</w:t>
      </w:r>
      <w:r w:rsidR="00207208" w:rsidRPr="0040371F">
        <w:rPr>
          <w:rFonts w:asciiTheme="minorHAnsi" w:hAnsiTheme="minorHAnsi" w:cstheme="minorHAnsi"/>
        </w:rPr>
        <w:t>:</w:t>
      </w:r>
    </w:p>
    <w:p w14:paraId="02A8DB8F" w14:textId="670CC874" w:rsidR="00B007A2" w:rsidRDefault="00FE687A" w:rsidP="00B007A2">
      <w:pPr>
        <w:pStyle w:val="Odstavekseznama"/>
        <w:numPr>
          <w:ilvl w:val="1"/>
          <w:numId w:val="21"/>
        </w:numPr>
        <w:spacing w:before="60"/>
        <w:rPr>
          <w:rFonts w:asciiTheme="minorHAnsi" w:hAnsiTheme="minorHAnsi" w:cstheme="minorHAnsi"/>
        </w:rPr>
      </w:pPr>
      <w:r w:rsidRPr="005601B4">
        <w:rPr>
          <w:rFonts w:asciiTheme="minorHAnsi" w:hAnsiTheme="minorHAnsi" w:cstheme="minorHAnsi"/>
        </w:rPr>
        <w:t>delovanj</w:t>
      </w:r>
      <w:r w:rsidR="00913810" w:rsidRPr="005601B4">
        <w:rPr>
          <w:rFonts w:asciiTheme="minorHAnsi" w:hAnsiTheme="minorHAnsi" w:cstheme="minorHAnsi"/>
        </w:rPr>
        <w:t>a</w:t>
      </w:r>
      <w:r w:rsidRPr="005601B4">
        <w:rPr>
          <w:rFonts w:asciiTheme="minorHAnsi" w:hAnsiTheme="minorHAnsi" w:cstheme="minorHAnsi"/>
        </w:rPr>
        <w:t xml:space="preserve"> nadzornega modula</w:t>
      </w:r>
      <w:r w:rsidR="007F3D0B" w:rsidRPr="005601B4">
        <w:rPr>
          <w:rFonts w:asciiTheme="minorHAnsi" w:hAnsiTheme="minorHAnsi" w:cstheme="minorHAnsi"/>
        </w:rPr>
        <w:t xml:space="preserve"> z namenom u</w:t>
      </w:r>
      <w:r w:rsidR="00EC6119" w:rsidRPr="005601B4">
        <w:rPr>
          <w:rFonts w:asciiTheme="minorHAnsi" w:hAnsiTheme="minorHAnsi" w:cstheme="minorHAnsi"/>
        </w:rPr>
        <w:t>porabnikom</w:t>
      </w:r>
      <w:r w:rsidR="005601B4" w:rsidRPr="005601B4">
        <w:rPr>
          <w:rFonts w:asciiTheme="minorHAnsi" w:hAnsiTheme="minorHAnsi" w:cstheme="minorHAnsi"/>
        </w:rPr>
        <w:t xml:space="preserve"> nadzornikom</w:t>
      </w:r>
      <w:r w:rsidR="00EC6119" w:rsidRPr="005601B4">
        <w:rPr>
          <w:rFonts w:asciiTheme="minorHAnsi" w:hAnsiTheme="minorHAnsi" w:cstheme="minorHAnsi"/>
        </w:rPr>
        <w:t xml:space="preserve"> omogočiti </w:t>
      </w:r>
      <w:r w:rsidR="007F3D0B" w:rsidRPr="005601B4">
        <w:rPr>
          <w:rFonts w:asciiTheme="minorHAnsi" w:hAnsiTheme="minorHAnsi" w:cstheme="minorHAnsi"/>
        </w:rPr>
        <w:t xml:space="preserve">osnovne </w:t>
      </w:r>
      <w:r w:rsidR="00EC6119" w:rsidRPr="005601B4">
        <w:rPr>
          <w:rFonts w:asciiTheme="minorHAnsi" w:hAnsiTheme="minorHAnsi" w:cstheme="minorHAnsi"/>
        </w:rPr>
        <w:t>konfiguracije, ki so zahtevane za povez</w:t>
      </w:r>
      <w:r w:rsidR="007F3D0B" w:rsidRPr="005601B4">
        <w:rPr>
          <w:rFonts w:asciiTheme="minorHAnsi" w:hAnsiTheme="minorHAnsi" w:cstheme="minorHAnsi"/>
        </w:rPr>
        <w:t>ovanje</w:t>
      </w:r>
      <w:r w:rsidR="00EC6119" w:rsidRPr="005601B4">
        <w:rPr>
          <w:rFonts w:asciiTheme="minorHAnsi" w:hAnsiTheme="minorHAnsi" w:cstheme="minorHAnsi"/>
        </w:rPr>
        <w:t xml:space="preserve"> na SI-CeV</w:t>
      </w:r>
      <w:r w:rsidR="007F3D0B" w:rsidRPr="005601B4">
        <w:rPr>
          <w:rFonts w:asciiTheme="minorHAnsi" w:hAnsiTheme="minorHAnsi" w:cstheme="minorHAnsi"/>
        </w:rPr>
        <w:t>;</w:t>
      </w:r>
      <w:r w:rsidR="00C948FA" w:rsidRPr="005601B4">
        <w:rPr>
          <w:rFonts w:asciiTheme="minorHAnsi" w:hAnsiTheme="minorHAnsi" w:cstheme="minorHAnsi"/>
        </w:rPr>
        <w:t xml:space="preserve"> </w:t>
      </w:r>
    </w:p>
    <w:p w14:paraId="18F2A3DA" w14:textId="2CEB2628" w:rsidR="00B007A2" w:rsidRPr="00B007A2" w:rsidRDefault="00B007A2" w:rsidP="00B007A2">
      <w:pPr>
        <w:pStyle w:val="Odstavekseznama"/>
        <w:numPr>
          <w:ilvl w:val="1"/>
          <w:numId w:val="21"/>
        </w:numPr>
        <w:spacing w:before="60"/>
        <w:rPr>
          <w:rFonts w:asciiTheme="minorHAnsi" w:hAnsiTheme="minorHAnsi" w:cstheme="minorHAnsi"/>
        </w:rPr>
      </w:pPr>
      <w:r w:rsidRPr="00B007A2">
        <w:rPr>
          <w:rFonts w:asciiTheme="minorHAnsi" w:hAnsiTheme="minorHAnsi" w:cstheme="minorHAnsi"/>
        </w:rPr>
        <w:t>priklapljanja in izklapljanja zunanjih sistemov na SI-CeV;</w:t>
      </w:r>
    </w:p>
    <w:p w14:paraId="6FD74AAE" w14:textId="59B9ECA3" w:rsidR="005601B4" w:rsidRDefault="008C5A22" w:rsidP="00795144">
      <w:pPr>
        <w:pStyle w:val="Odstavekseznama"/>
        <w:numPr>
          <w:ilvl w:val="1"/>
          <w:numId w:val="21"/>
        </w:numPr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pregleda nad napakami pri vročanju in spremljanja napak,</w:t>
      </w:r>
    </w:p>
    <w:p w14:paraId="1418D993" w14:textId="0413DF47" w:rsidR="008C5A22" w:rsidRPr="005601B4" w:rsidRDefault="008C5A22" w:rsidP="00795144">
      <w:pPr>
        <w:pStyle w:val="Odstavekseznama"/>
        <w:numPr>
          <w:ilvl w:val="1"/>
          <w:numId w:val="21"/>
        </w:numPr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spremljanja pošiljk </w:t>
      </w:r>
      <w:proofErr w:type="spellStart"/>
      <w:r>
        <w:rPr>
          <w:rFonts w:asciiTheme="minorHAnsi" w:hAnsiTheme="minorHAnsi" w:cstheme="minorHAnsi"/>
        </w:rPr>
        <w:t>oz</w:t>
      </w:r>
      <w:proofErr w:type="spellEnd"/>
      <w:r>
        <w:rPr>
          <w:rFonts w:asciiTheme="minorHAnsi" w:hAnsiTheme="minorHAnsi" w:cstheme="minorHAnsi"/>
        </w:rPr>
        <w:t xml:space="preserve"> statusa vročitev na posamezni pošiljki v informacijskem sistemu SI-CeV s strani vključenih organov, </w:t>
      </w:r>
    </w:p>
    <w:p w14:paraId="39D144BC" w14:textId="0A6037EF" w:rsidR="00207208" w:rsidRPr="008C5A22" w:rsidRDefault="00207208" w:rsidP="008C5A22">
      <w:pPr>
        <w:pStyle w:val="Odstavekseznama"/>
        <w:numPr>
          <w:ilvl w:val="1"/>
          <w:numId w:val="21"/>
        </w:numPr>
        <w:spacing w:before="60"/>
        <w:rPr>
          <w:rFonts w:asciiTheme="minorHAnsi" w:hAnsiTheme="minorHAnsi" w:cstheme="minorHAnsi"/>
        </w:rPr>
      </w:pPr>
      <w:r w:rsidRPr="008C5A22">
        <w:rPr>
          <w:rFonts w:asciiTheme="minorHAnsi" w:hAnsiTheme="minorHAnsi" w:cstheme="minorHAnsi"/>
        </w:rPr>
        <w:t>uporabnišk</w:t>
      </w:r>
      <w:r w:rsidR="007F3D0B" w:rsidRPr="008C5A22">
        <w:rPr>
          <w:rFonts w:asciiTheme="minorHAnsi" w:hAnsiTheme="minorHAnsi" w:cstheme="minorHAnsi"/>
        </w:rPr>
        <w:t>e</w:t>
      </w:r>
      <w:r w:rsidRPr="008C5A22">
        <w:rPr>
          <w:rFonts w:asciiTheme="minorHAnsi" w:hAnsiTheme="minorHAnsi" w:cstheme="minorHAnsi"/>
        </w:rPr>
        <w:t xml:space="preserve"> izkušnj</w:t>
      </w:r>
      <w:r w:rsidR="007F3D0B" w:rsidRPr="008C5A22">
        <w:rPr>
          <w:rFonts w:asciiTheme="minorHAnsi" w:hAnsiTheme="minorHAnsi" w:cstheme="minorHAnsi"/>
        </w:rPr>
        <w:t>e</w:t>
      </w:r>
      <w:r w:rsidR="0040371F" w:rsidRPr="008C5A22">
        <w:rPr>
          <w:rFonts w:asciiTheme="minorHAnsi" w:hAnsiTheme="minorHAnsi" w:cstheme="minorHAnsi"/>
        </w:rPr>
        <w:t xml:space="preserve"> nadzorne</w:t>
      </w:r>
      <w:r w:rsidR="007F3D0B" w:rsidRPr="008C5A22">
        <w:rPr>
          <w:rFonts w:asciiTheme="minorHAnsi" w:hAnsiTheme="minorHAnsi" w:cstheme="minorHAnsi"/>
        </w:rPr>
        <w:t>ga</w:t>
      </w:r>
      <w:r w:rsidR="0040371F" w:rsidRPr="008C5A22">
        <w:rPr>
          <w:rFonts w:asciiTheme="minorHAnsi" w:hAnsiTheme="minorHAnsi" w:cstheme="minorHAnsi"/>
        </w:rPr>
        <w:t xml:space="preserve"> modula</w:t>
      </w:r>
      <w:r w:rsidR="00A95D5A">
        <w:rPr>
          <w:rFonts w:asciiTheme="minorHAnsi" w:hAnsiTheme="minorHAnsi" w:cstheme="minorHAnsi"/>
        </w:rPr>
        <w:t xml:space="preserve"> ( </w:t>
      </w:r>
      <w:proofErr w:type="spellStart"/>
      <w:r w:rsidR="00A95D5A">
        <w:rPr>
          <w:rFonts w:asciiTheme="minorHAnsi" w:hAnsiTheme="minorHAnsi" w:cstheme="minorHAnsi"/>
        </w:rPr>
        <w:t>vkljuno</w:t>
      </w:r>
      <w:proofErr w:type="spellEnd"/>
      <w:r w:rsidR="00A95D5A">
        <w:rPr>
          <w:rFonts w:asciiTheme="minorHAnsi" w:hAnsiTheme="minorHAnsi" w:cstheme="minorHAnsi"/>
        </w:rPr>
        <w:t xml:space="preserve"> z oblikovno in grafično podobo),</w:t>
      </w:r>
    </w:p>
    <w:p w14:paraId="2C46BAD0" w14:textId="6BD55D0A" w:rsidR="00EC6119" w:rsidRPr="008C5A22" w:rsidRDefault="00207208" w:rsidP="00795144">
      <w:pPr>
        <w:pStyle w:val="Odstavekseznama"/>
        <w:numPr>
          <w:ilvl w:val="1"/>
          <w:numId w:val="21"/>
        </w:numPr>
        <w:spacing w:before="60"/>
        <w:rPr>
          <w:rFonts w:asciiTheme="minorHAnsi" w:hAnsiTheme="minorHAnsi" w:cstheme="minorHAnsi"/>
        </w:rPr>
      </w:pPr>
      <w:r w:rsidRPr="008C5A22">
        <w:rPr>
          <w:rFonts w:asciiTheme="minorHAnsi" w:hAnsiTheme="minorHAnsi" w:cstheme="minorHAnsi"/>
        </w:rPr>
        <w:t>nastavljanj</w:t>
      </w:r>
      <w:r w:rsidR="008C5A22" w:rsidRPr="008C5A22">
        <w:rPr>
          <w:rFonts w:asciiTheme="minorHAnsi" w:hAnsiTheme="minorHAnsi" w:cstheme="minorHAnsi"/>
        </w:rPr>
        <w:t>a</w:t>
      </w:r>
      <w:r w:rsidRPr="008C5A22">
        <w:rPr>
          <w:rFonts w:asciiTheme="minorHAnsi" w:hAnsiTheme="minorHAnsi" w:cstheme="minorHAnsi"/>
        </w:rPr>
        <w:t xml:space="preserve"> parametrov različnih protokolov e</w:t>
      </w:r>
      <w:r w:rsidR="00A13BBE" w:rsidRPr="008C5A22">
        <w:rPr>
          <w:rFonts w:asciiTheme="minorHAnsi" w:hAnsiTheme="minorHAnsi" w:cstheme="minorHAnsi"/>
        </w:rPr>
        <w:t xml:space="preserve">lektronskega </w:t>
      </w:r>
      <w:r w:rsidRPr="008C5A22">
        <w:rPr>
          <w:rFonts w:asciiTheme="minorHAnsi" w:hAnsiTheme="minorHAnsi" w:cstheme="minorHAnsi"/>
        </w:rPr>
        <w:t>vročanja preko nastavljivih parametrov</w:t>
      </w:r>
      <w:r w:rsidR="008C5A22" w:rsidRPr="008C5A22">
        <w:rPr>
          <w:rFonts w:asciiTheme="minorHAnsi" w:hAnsiTheme="minorHAnsi" w:cstheme="minorHAnsi"/>
        </w:rPr>
        <w:t>,</w:t>
      </w:r>
    </w:p>
    <w:p w14:paraId="30798139" w14:textId="395EF435" w:rsidR="00207208" w:rsidRPr="008C5A22" w:rsidRDefault="00207208" w:rsidP="00795144">
      <w:pPr>
        <w:pStyle w:val="Odstavekseznama"/>
        <w:numPr>
          <w:ilvl w:val="1"/>
          <w:numId w:val="21"/>
        </w:numPr>
        <w:spacing w:before="60"/>
        <w:rPr>
          <w:rFonts w:asciiTheme="minorHAnsi" w:hAnsiTheme="minorHAnsi" w:cstheme="minorHAnsi"/>
        </w:rPr>
      </w:pPr>
      <w:r w:rsidRPr="008C5A22">
        <w:rPr>
          <w:rFonts w:asciiTheme="minorHAnsi" w:hAnsiTheme="minorHAnsi" w:cstheme="minorHAnsi"/>
        </w:rPr>
        <w:lastRenderedPageBreak/>
        <w:t>aktivn</w:t>
      </w:r>
      <w:r w:rsidR="008C5A22" w:rsidRPr="008C5A22">
        <w:rPr>
          <w:rFonts w:asciiTheme="minorHAnsi" w:hAnsiTheme="minorHAnsi" w:cstheme="minorHAnsi"/>
        </w:rPr>
        <w:t>ega</w:t>
      </w:r>
      <w:r w:rsidRPr="008C5A22">
        <w:rPr>
          <w:rFonts w:asciiTheme="minorHAnsi" w:hAnsiTheme="minorHAnsi" w:cstheme="minorHAnsi"/>
        </w:rPr>
        <w:t xml:space="preserve"> obveščanj</w:t>
      </w:r>
      <w:r w:rsidR="008C5A22" w:rsidRPr="008C5A22">
        <w:rPr>
          <w:rFonts w:asciiTheme="minorHAnsi" w:hAnsiTheme="minorHAnsi" w:cstheme="minorHAnsi"/>
        </w:rPr>
        <w:t>a</w:t>
      </w:r>
      <w:r w:rsidRPr="008C5A22">
        <w:rPr>
          <w:rFonts w:asciiTheme="minorHAnsi" w:hAnsiTheme="minorHAnsi" w:cstheme="minorHAnsi"/>
        </w:rPr>
        <w:t xml:space="preserve"> v primeru izpadov</w:t>
      </w:r>
      <w:r w:rsidR="007F3D0B" w:rsidRPr="008C5A22">
        <w:rPr>
          <w:rFonts w:asciiTheme="minorHAnsi" w:hAnsiTheme="minorHAnsi" w:cstheme="minorHAnsi"/>
        </w:rPr>
        <w:t xml:space="preserve"> sistema SI-CeV</w:t>
      </w:r>
      <w:r w:rsidR="008C5A22" w:rsidRPr="008C5A22">
        <w:rPr>
          <w:rFonts w:asciiTheme="minorHAnsi" w:hAnsiTheme="minorHAnsi" w:cstheme="minorHAnsi"/>
        </w:rPr>
        <w:t xml:space="preserve"> in napakah sistema pri vročanju,</w:t>
      </w:r>
    </w:p>
    <w:p w14:paraId="0ACB6C66" w14:textId="51C5228A" w:rsidR="008C5A22" w:rsidRPr="008C5A22" w:rsidRDefault="008C5A22" w:rsidP="00795144">
      <w:pPr>
        <w:pStyle w:val="Odstavekseznama"/>
        <w:numPr>
          <w:ilvl w:val="1"/>
          <w:numId w:val="21"/>
        </w:numPr>
        <w:spacing w:before="60"/>
        <w:rPr>
          <w:rFonts w:asciiTheme="minorHAnsi" w:hAnsiTheme="minorHAnsi" w:cstheme="minorHAnsi"/>
        </w:rPr>
      </w:pPr>
      <w:r w:rsidRPr="008C5A22">
        <w:rPr>
          <w:rFonts w:asciiTheme="minorHAnsi" w:hAnsiTheme="minorHAnsi" w:cstheme="minorHAnsi"/>
        </w:rPr>
        <w:t>prikaza pošiljk z napako pri vročitvi,</w:t>
      </w:r>
    </w:p>
    <w:p w14:paraId="405F425F" w14:textId="6506EBC5" w:rsidR="00EC6119" w:rsidRPr="008C5A22" w:rsidRDefault="007F3D0B" w:rsidP="00795144">
      <w:pPr>
        <w:pStyle w:val="Odstavekseznama"/>
        <w:numPr>
          <w:ilvl w:val="1"/>
          <w:numId w:val="21"/>
        </w:numPr>
        <w:spacing w:before="60"/>
        <w:rPr>
          <w:rFonts w:asciiTheme="minorHAnsi" w:hAnsiTheme="minorHAnsi" w:cstheme="minorHAnsi"/>
        </w:rPr>
      </w:pPr>
      <w:r w:rsidRPr="008C5A22">
        <w:rPr>
          <w:rFonts w:asciiTheme="minorHAnsi" w:hAnsiTheme="minorHAnsi" w:cstheme="minorHAnsi"/>
        </w:rPr>
        <w:t>vzpostavit</w:t>
      </w:r>
      <w:r w:rsidR="008C5A22" w:rsidRPr="008C5A22">
        <w:rPr>
          <w:rFonts w:asciiTheme="minorHAnsi" w:hAnsiTheme="minorHAnsi" w:cstheme="minorHAnsi"/>
        </w:rPr>
        <w:t>ve</w:t>
      </w:r>
      <w:r w:rsidR="00207208" w:rsidRPr="008C5A22">
        <w:rPr>
          <w:rFonts w:asciiTheme="minorHAnsi" w:hAnsiTheme="minorHAnsi" w:cstheme="minorHAnsi"/>
        </w:rPr>
        <w:t xml:space="preserve"> varnostn</w:t>
      </w:r>
      <w:r w:rsidR="008C5A22" w:rsidRPr="008C5A22">
        <w:rPr>
          <w:rFonts w:asciiTheme="minorHAnsi" w:hAnsiTheme="minorHAnsi" w:cstheme="minorHAnsi"/>
        </w:rPr>
        <w:t>ega</w:t>
      </w:r>
      <w:r w:rsidR="00207208" w:rsidRPr="008C5A22">
        <w:rPr>
          <w:rFonts w:asciiTheme="minorHAnsi" w:hAnsiTheme="minorHAnsi" w:cstheme="minorHAnsi"/>
        </w:rPr>
        <w:t xml:space="preserve"> kopiranj</w:t>
      </w:r>
      <w:r w:rsidR="008C5A22" w:rsidRPr="008C5A22">
        <w:rPr>
          <w:rFonts w:asciiTheme="minorHAnsi" w:hAnsiTheme="minorHAnsi" w:cstheme="minorHAnsi"/>
        </w:rPr>
        <w:t>a</w:t>
      </w:r>
      <w:r w:rsidR="00B66A0A" w:rsidRPr="008C5A22">
        <w:rPr>
          <w:rFonts w:asciiTheme="minorHAnsi" w:hAnsiTheme="minorHAnsi" w:cstheme="minorHAnsi"/>
        </w:rPr>
        <w:t xml:space="preserve"> </w:t>
      </w:r>
      <w:proofErr w:type="spellStart"/>
      <w:r w:rsidR="00B66A0A" w:rsidRPr="008C5A22">
        <w:rPr>
          <w:rFonts w:asciiTheme="minorHAnsi" w:hAnsiTheme="minorHAnsi" w:cstheme="minorHAnsi"/>
        </w:rPr>
        <w:t>podatovnih</w:t>
      </w:r>
      <w:proofErr w:type="spellEnd"/>
      <w:r w:rsidR="00B66A0A" w:rsidRPr="008C5A22">
        <w:rPr>
          <w:rFonts w:asciiTheme="minorHAnsi" w:hAnsiTheme="minorHAnsi" w:cstheme="minorHAnsi"/>
        </w:rPr>
        <w:t xml:space="preserve"> baz</w:t>
      </w:r>
      <w:r w:rsidR="008C5A22" w:rsidRPr="008C5A22">
        <w:rPr>
          <w:rFonts w:asciiTheme="minorHAnsi" w:hAnsiTheme="minorHAnsi" w:cstheme="minorHAnsi"/>
        </w:rPr>
        <w:t>,</w:t>
      </w:r>
    </w:p>
    <w:p w14:paraId="2182081C" w14:textId="3E79AC6D" w:rsidR="00F07BC3" w:rsidRPr="008C5A22" w:rsidRDefault="007F3D0B" w:rsidP="00795144">
      <w:pPr>
        <w:pStyle w:val="Odstavekseznama"/>
        <w:numPr>
          <w:ilvl w:val="1"/>
          <w:numId w:val="21"/>
        </w:numPr>
        <w:spacing w:before="60"/>
        <w:rPr>
          <w:rFonts w:asciiTheme="minorHAnsi" w:hAnsiTheme="minorHAnsi" w:cstheme="minorHAnsi"/>
        </w:rPr>
      </w:pPr>
      <w:r w:rsidRPr="008C5A22">
        <w:rPr>
          <w:rFonts w:asciiTheme="minorHAnsi" w:hAnsiTheme="minorHAnsi" w:cstheme="minorHAnsi"/>
        </w:rPr>
        <w:t>l</w:t>
      </w:r>
      <w:r w:rsidR="00F07BC3" w:rsidRPr="008C5A22">
        <w:rPr>
          <w:rFonts w:asciiTheme="minorHAnsi" w:hAnsiTheme="minorHAnsi" w:cstheme="minorHAnsi"/>
        </w:rPr>
        <w:t xml:space="preserve">očitev </w:t>
      </w:r>
      <w:r w:rsidRPr="008C5A22">
        <w:rPr>
          <w:rFonts w:asciiTheme="minorHAnsi" w:hAnsiTheme="minorHAnsi" w:cstheme="minorHAnsi"/>
        </w:rPr>
        <w:t>nalog nadzora in konfiguracije na način, da lahko naloge izvaja uporabnik glede na vlogo, ki mu je dodeljena</w:t>
      </w:r>
      <w:r w:rsidR="008C5A22">
        <w:rPr>
          <w:rFonts w:asciiTheme="minorHAnsi" w:hAnsiTheme="minorHAnsi" w:cstheme="minorHAnsi"/>
        </w:rPr>
        <w:t>,</w:t>
      </w:r>
    </w:p>
    <w:p w14:paraId="147DEC99" w14:textId="5CD89F12" w:rsidR="00511EA1" w:rsidRDefault="00511EA1" w:rsidP="00795144">
      <w:pPr>
        <w:pStyle w:val="Odstavekseznama"/>
        <w:numPr>
          <w:ilvl w:val="1"/>
          <w:numId w:val="21"/>
        </w:numPr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vzpostavitev sistema številčenja pošiljk, namenjenega morebitnemu obračunavanju </w:t>
      </w:r>
      <w:r w:rsidR="00DB558F">
        <w:rPr>
          <w:rFonts w:asciiTheme="minorHAnsi" w:hAnsiTheme="minorHAnsi" w:cstheme="minorHAnsi"/>
        </w:rPr>
        <w:t>vročitev</w:t>
      </w:r>
      <w:r w:rsidR="008C5A22">
        <w:rPr>
          <w:rFonts w:asciiTheme="minorHAnsi" w:hAnsiTheme="minorHAnsi" w:cstheme="minorHAnsi"/>
        </w:rPr>
        <w:t>,</w:t>
      </w:r>
    </w:p>
    <w:p w14:paraId="7D5B6EB2" w14:textId="0173E1F4" w:rsidR="008C5A22" w:rsidRDefault="00A95D5A" w:rsidP="00795144">
      <w:pPr>
        <w:pStyle w:val="Odstavekseznama"/>
        <w:numPr>
          <w:ilvl w:val="1"/>
          <w:numId w:val="21"/>
        </w:numPr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vzpostavitev </w:t>
      </w:r>
      <w:r w:rsidR="008C5A22">
        <w:rPr>
          <w:rFonts w:asciiTheme="minorHAnsi" w:hAnsiTheme="minorHAnsi" w:cstheme="minorHAnsi"/>
        </w:rPr>
        <w:t xml:space="preserve"> evidence digitalnih potrdil </w:t>
      </w:r>
      <w:r>
        <w:rPr>
          <w:rFonts w:asciiTheme="minorHAnsi" w:hAnsiTheme="minorHAnsi" w:cstheme="minorHAnsi"/>
        </w:rPr>
        <w:t xml:space="preserve">povezanih informacijskih sistemov </w:t>
      </w:r>
      <w:r w:rsidR="008C5A22">
        <w:rPr>
          <w:rFonts w:asciiTheme="minorHAnsi" w:hAnsiTheme="minorHAnsi" w:cstheme="minorHAnsi"/>
        </w:rPr>
        <w:t>in obveščanje o datumu poteka le-teh,</w:t>
      </w:r>
    </w:p>
    <w:p w14:paraId="6D086F7F" w14:textId="4358BB1B" w:rsidR="00A95D5A" w:rsidRDefault="00A95D5A" w:rsidP="00795144">
      <w:pPr>
        <w:pStyle w:val="Odstavekseznama"/>
        <w:numPr>
          <w:ilvl w:val="1"/>
          <w:numId w:val="21"/>
        </w:numPr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vzpostavitev evidence vključenih organov in ponudnikov varnih predalov z informacijskimi sistemi, </w:t>
      </w:r>
    </w:p>
    <w:p w14:paraId="0E0840E3" w14:textId="6574C3EF" w:rsidR="00B007A2" w:rsidRPr="00B4215E" w:rsidRDefault="00A95D5A" w:rsidP="00B4215E">
      <w:pPr>
        <w:pStyle w:val="Odstavekseznama"/>
        <w:numPr>
          <w:ilvl w:val="1"/>
          <w:numId w:val="21"/>
        </w:numPr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vzpostavitev sistema obveščanja vključenih organov in ponudnikov varnih predalov o vzdrževalnih delih, glede sprememb in novosti v </w:t>
      </w:r>
      <w:proofErr w:type="spellStart"/>
      <w:r>
        <w:rPr>
          <w:rFonts w:asciiTheme="minorHAnsi" w:hAnsiTheme="minorHAnsi" w:cstheme="minorHAnsi"/>
        </w:rPr>
        <w:t>sistmeu</w:t>
      </w:r>
      <w:proofErr w:type="spellEnd"/>
      <w:r>
        <w:rPr>
          <w:rFonts w:asciiTheme="minorHAnsi" w:hAnsiTheme="minorHAnsi" w:cstheme="minorHAnsi"/>
        </w:rPr>
        <w:t xml:space="preserve"> elektronskega vročanja ali nedelovanju sistema</w:t>
      </w:r>
      <w:r w:rsidR="00B4215E">
        <w:rPr>
          <w:rFonts w:asciiTheme="minorHAnsi" w:hAnsiTheme="minorHAnsi" w:cstheme="minorHAnsi"/>
        </w:rPr>
        <w:t>.</w:t>
      </w:r>
    </w:p>
    <w:p w14:paraId="3DEA5591" w14:textId="77777777" w:rsidR="00FE687A" w:rsidRPr="0040371F" w:rsidRDefault="00FE687A" w:rsidP="0040371F">
      <w:pPr>
        <w:spacing w:before="60"/>
        <w:ind w:left="360"/>
        <w:rPr>
          <w:rFonts w:asciiTheme="minorHAnsi" w:hAnsiTheme="minorHAnsi" w:cstheme="minorHAnsi"/>
          <w:highlight w:val="yellow"/>
        </w:rPr>
      </w:pPr>
    </w:p>
    <w:p w14:paraId="2CA94E66" w14:textId="451C3D55" w:rsidR="00B007A2" w:rsidRDefault="00B007A2" w:rsidP="00DA1948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nadgradnje in spremembe v procesu vročanja:</w:t>
      </w:r>
    </w:p>
    <w:p w14:paraId="1364FC6C" w14:textId="77777777" w:rsidR="00B007A2" w:rsidRDefault="00B007A2" w:rsidP="00B007A2">
      <w:pPr>
        <w:pStyle w:val="Odstavekseznama"/>
        <w:numPr>
          <w:ilvl w:val="1"/>
          <w:numId w:val="21"/>
        </w:numPr>
        <w:rPr>
          <w:rFonts w:asciiTheme="minorHAnsi" w:hAnsiTheme="minorHAnsi" w:cstheme="minorHAnsi"/>
        </w:rPr>
      </w:pPr>
      <w:r w:rsidRPr="00B007A2">
        <w:rPr>
          <w:rFonts w:asciiTheme="minorHAnsi" w:hAnsiTheme="minorHAnsi" w:cstheme="minorHAnsi"/>
        </w:rPr>
        <w:t>spremembe in implementacija obstoječih protokolov vročanja,</w:t>
      </w:r>
    </w:p>
    <w:p w14:paraId="4EF0DA99" w14:textId="217DB88B" w:rsidR="00B007A2" w:rsidRDefault="00B007A2" w:rsidP="00B007A2">
      <w:pPr>
        <w:pStyle w:val="Odstavekseznama"/>
        <w:numPr>
          <w:ilvl w:val="1"/>
          <w:numId w:val="21"/>
        </w:numPr>
        <w:rPr>
          <w:rFonts w:asciiTheme="minorHAnsi" w:hAnsiTheme="minorHAnsi" w:cstheme="minorHAnsi"/>
        </w:rPr>
      </w:pPr>
      <w:r w:rsidRPr="00B007A2">
        <w:rPr>
          <w:rFonts w:asciiTheme="minorHAnsi" w:hAnsiTheme="minorHAnsi" w:cstheme="minorHAnsi"/>
        </w:rPr>
        <w:t>vzpostavitev in implementacija novih protokolov vročanja</w:t>
      </w:r>
      <w:r w:rsidR="008C5A22">
        <w:rPr>
          <w:rFonts w:asciiTheme="minorHAnsi" w:hAnsiTheme="minorHAnsi" w:cstheme="minorHAnsi"/>
        </w:rPr>
        <w:t xml:space="preserve"> (npr. tudi za izredno vročitev, vročanje v upravnem poslovanju, v sodnih civilnih in kazenskih </w:t>
      </w:r>
      <w:proofErr w:type="spellStart"/>
      <w:r w:rsidR="008C5A22">
        <w:rPr>
          <w:rFonts w:asciiTheme="minorHAnsi" w:hAnsiTheme="minorHAnsi" w:cstheme="minorHAnsi"/>
        </w:rPr>
        <w:t>psotopkih</w:t>
      </w:r>
      <w:proofErr w:type="spellEnd"/>
      <w:r w:rsidR="008C5A22">
        <w:rPr>
          <w:rFonts w:asciiTheme="minorHAnsi" w:hAnsiTheme="minorHAnsi" w:cstheme="minorHAnsi"/>
        </w:rPr>
        <w:t>, itd.),</w:t>
      </w:r>
    </w:p>
    <w:p w14:paraId="5ADA758A" w14:textId="574C071B" w:rsidR="00B007A2" w:rsidRDefault="00B007A2" w:rsidP="00B007A2">
      <w:pPr>
        <w:pStyle w:val="Odstavekseznama"/>
        <w:numPr>
          <w:ilvl w:val="1"/>
          <w:numId w:val="21"/>
        </w:numPr>
        <w:rPr>
          <w:rFonts w:asciiTheme="minorHAnsi" w:hAnsiTheme="minorHAnsi" w:cstheme="minorHAnsi"/>
        </w:rPr>
      </w:pPr>
      <w:r w:rsidRPr="00B007A2">
        <w:rPr>
          <w:rFonts w:asciiTheme="minorHAnsi" w:hAnsiTheme="minorHAnsi" w:cstheme="minorHAnsi"/>
        </w:rPr>
        <w:t xml:space="preserve">optimizacija delovanja in izmenjave sporočil med SI-CeV in sistemi (na primer </w:t>
      </w:r>
      <w:proofErr w:type="spellStart"/>
      <w:r w:rsidRPr="00B007A2">
        <w:rPr>
          <w:rFonts w:asciiTheme="minorHAnsi" w:hAnsiTheme="minorHAnsi" w:cstheme="minorHAnsi"/>
        </w:rPr>
        <w:t>konfirabilen</w:t>
      </w:r>
      <w:proofErr w:type="spellEnd"/>
      <w:r w:rsidRPr="00B007A2">
        <w:rPr>
          <w:rFonts w:asciiTheme="minorHAnsi" w:hAnsiTheme="minorHAnsi" w:cstheme="minorHAnsi"/>
        </w:rPr>
        <w:t xml:space="preserve"> način »</w:t>
      </w:r>
      <w:proofErr w:type="spellStart"/>
      <w:r w:rsidRPr="00B007A2">
        <w:rPr>
          <w:rFonts w:asciiTheme="minorHAnsi" w:hAnsiTheme="minorHAnsi" w:cstheme="minorHAnsi"/>
        </w:rPr>
        <w:t>push</w:t>
      </w:r>
      <w:proofErr w:type="spellEnd"/>
      <w:r w:rsidRPr="00B007A2">
        <w:rPr>
          <w:rFonts w:asciiTheme="minorHAnsi" w:hAnsiTheme="minorHAnsi" w:cstheme="minorHAnsi"/>
        </w:rPr>
        <w:t>« ali »</w:t>
      </w:r>
      <w:proofErr w:type="spellStart"/>
      <w:r w:rsidRPr="00B007A2">
        <w:rPr>
          <w:rFonts w:asciiTheme="minorHAnsi" w:hAnsiTheme="minorHAnsi" w:cstheme="minorHAnsi"/>
        </w:rPr>
        <w:t>pull</w:t>
      </w:r>
      <w:proofErr w:type="spellEnd"/>
      <w:r w:rsidRPr="00B007A2">
        <w:rPr>
          <w:rFonts w:asciiTheme="minorHAnsi" w:hAnsiTheme="minorHAnsi" w:cstheme="minorHAnsi"/>
        </w:rPr>
        <w:t>« za obveščanje o prevzemanju pošiljk, paketni prevzemi in podpisi dokumentov)</w:t>
      </w:r>
      <w:r>
        <w:rPr>
          <w:rFonts w:asciiTheme="minorHAnsi" w:hAnsiTheme="minorHAnsi" w:cstheme="minorHAnsi"/>
        </w:rPr>
        <w:t>,</w:t>
      </w:r>
    </w:p>
    <w:p w14:paraId="11B0E423" w14:textId="1AEAD347" w:rsidR="00B007A2" w:rsidRPr="00B007A2" w:rsidRDefault="00B007A2" w:rsidP="00B007A2">
      <w:pPr>
        <w:pStyle w:val="Odstavekseznama"/>
        <w:numPr>
          <w:ilvl w:val="1"/>
          <w:numId w:val="21"/>
        </w:numPr>
        <w:rPr>
          <w:rFonts w:asciiTheme="minorHAnsi" w:hAnsiTheme="minorHAnsi" w:cstheme="minorHAnsi"/>
        </w:rPr>
      </w:pPr>
      <w:r w:rsidRPr="00B007A2">
        <w:rPr>
          <w:rFonts w:asciiTheme="minorHAnsi" w:hAnsiTheme="minorHAnsi" w:cstheme="minorHAnsi"/>
        </w:rPr>
        <w:t>prilagoditev delovanja SI-CeV morebitnim novim zahtevam predpisov, ki določajo postopke elektronskega vročanja (npr.</w:t>
      </w:r>
      <w:r>
        <w:rPr>
          <w:rFonts w:asciiTheme="minorHAnsi" w:hAnsiTheme="minorHAnsi" w:cstheme="minorHAnsi"/>
        </w:rPr>
        <w:t xml:space="preserve"> ZUP, </w:t>
      </w:r>
      <w:r w:rsidRPr="00B007A2">
        <w:rPr>
          <w:rFonts w:asciiTheme="minorHAnsi" w:hAnsiTheme="minorHAnsi" w:cstheme="minorHAnsi"/>
        </w:rPr>
        <w:t xml:space="preserve"> ZPP</w:t>
      </w:r>
      <w:r>
        <w:rPr>
          <w:rFonts w:asciiTheme="minorHAnsi" w:hAnsiTheme="minorHAnsi" w:cstheme="minorHAnsi"/>
        </w:rPr>
        <w:t>, itd.</w:t>
      </w:r>
      <w:r w:rsidRPr="00B007A2">
        <w:rPr>
          <w:rFonts w:asciiTheme="minorHAnsi" w:hAnsiTheme="minorHAnsi" w:cstheme="minorHAnsi"/>
        </w:rPr>
        <w:t>), in vzpostavljanje</w:t>
      </w:r>
      <w:r w:rsidRPr="00B007A2">
        <w:rPr>
          <w:rFonts w:asciiTheme="minorHAnsi" w:hAnsiTheme="minorHAnsi" w:cstheme="minorHAnsi"/>
          <w:lang w:eastAsia="ja-JP"/>
        </w:rPr>
        <w:t xml:space="preserve"> novih postopkov vročanja ali posredovanja elektronskih pošiljk</w:t>
      </w:r>
      <w:r>
        <w:rPr>
          <w:rFonts w:asciiTheme="minorHAnsi" w:hAnsiTheme="minorHAnsi" w:cstheme="minorHAnsi"/>
          <w:lang w:eastAsia="ja-JP"/>
        </w:rPr>
        <w:t>,</w:t>
      </w:r>
    </w:p>
    <w:p w14:paraId="2239BFD5" w14:textId="6EA7D515" w:rsidR="008C5A22" w:rsidRDefault="00B007A2" w:rsidP="00B007A2">
      <w:pPr>
        <w:pStyle w:val="Odstavekseznama"/>
        <w:numPr>
          <w:ilvl w:val="1"/>
          <w:numId w:val="21"/>
        </w:numPr>
        <w:rPr>
          <w:rFonts w:asciiTheme="minorHAnsi" w:hAnsiTheme="minorHAnsi" w:cstheme="minorHAnsi"/>
        </w:rPr>
      </w:pPr>
      <w:r w:rsidRPr="00B007A2">
        <w:rPr>
          <w:rFonts w:asciiTheme="minorHAnsi" w:hAnsiTheme="minorHAnsi" w:cstheme="minorHAnsi"/>
        </w:rPr>
        <w:t>prilagoditev delovanja SI-CeV morebitnim novim zahtevam</w:t>
      </w:r>
      <w:r>
        <w:rPr>
          <w:rFonts w:asciiTheme="minorHAnsi" w:hAnsiTheme="minorHAnsi" w:cstheme="minorHAnsi"/>
        </w:rPr>
        <w:t xml:space="preserve"> za vročanje velikih pošiljk in/ali množičnih </w:t>
      </w:r>
      <w:r w:rsidR="00A95D5A">
        <w:rPr>
          <w:rFonts w:asciiTheme="minorHAnsi" w:hAnsiTheme="minorHAnsi" w:cstheme="minorHAnsi"/>
        </w:rPr>
        <w:t xml:space="preserve">ter sočasnih </w:t>
      </w:r>
      <w:r>
        <w:rPr>
          <w:rFonts w:asciiTheme="minorHAnsi" w:hAnsiTheme="minorHAnsi" w:cstheme="minorHAnsi"/>
        </w:rPr>
        <w:t>pošiljanj,</w:t>
      </w:r>
    </w:p>
    <w:p w14:paraId="5374B4C8" w14:textId="4CAEF76F" w:rsidR="008C5A22" w:rsidRDefault="008C5A22" w:rsidP="00B007A2">
      <w:pPr>
        <w:pStyle w:val="Odstavekseznama"/>
        <w:numPr>
          <w:ilvl w:val="1"/>
          <w:numId w:val="2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prilagajanje zahtevam drugih sistemov s katerimi se SI-CeV povezuje (sistem za </w:t>
      </w:r>
      <w:proofErr w:type="spellStart"/>
      <w:r>
        <w:rPr>
          <w:rFonts w:asciiTheme="minorHAnsi" w:hAnsiTheme="minorHAnsi" w:cstheme="minorHAnsi"/>
        </w:rPr>
        <w:t>pošiljanej</w:t>
      </w:r>
      <w:proofErr w:type="spellEnd"/>
      <w:r>
        <w:rPr>
          <w:rFonts w:asciiTheme="minorHAnsi" w:hAnsiTheme="minorHAnsi" w:cstheme="minorHAnsi"/>
        </w:rPr>
        <w:t xml:space="preserve"> SMS-ov, </w:t>
      </w:r>
      <w:r w:rsidR="00A95D5A">
        <w:rPr>
          <w:rFonts w:asciiTheme="minorHAnsi" w:hAnsiTheme="minorHAnsi" w:cstheme="minorHAnsi"/>
        </w:rPr>
        <w:t>SI-</w:t>
      </w:r>
      <w:proofErr w:type="spellStart"/>
      <w:r w:rsidR="00A95D5A">
        <w:rPr>
          <w:rFonts w:asciiTheme="minorHAnsi" w:hAnsiTheme="minorHAnsi" w:cstheme="minorHAnsi"/>
        </w:rPr>
        <w:t>CeS</w:t>
      </w:r>
      <w:proofErr w:type="spellEnd"/>
      <w:r w:rsidR="00A95D5A">
        <w:rPr>
          <w:rFonts w:asciiTheme="minorHAnsi" w:hAnsiTheme="minorHAnsi" w:cstheme="minorHAnsi"/>
        </w:rPr>
        <w:t>, TSA, itd.),</w:t>
      </w:r>
    </w:p>
    <w:p w14:paraId="6F574B8B" w14:textId="1576E6DB" w:rsidR="00A95D5A" w:rsidRDefault="00A95D5A" w:rsidP="00B007A2">
      <w:pPr>
        <w:pStyle w:val="Odstavekseznama"/>
        <w:numPr>
          <w:ilvl w:val="1"/>
          <w:numId w:val="2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optimizacija zmogljivosti vročanja glede na potrebe vključenih sistemov,</w:t>
      </w:r>
    </w:p>
    <w:p w14:paraId="5B86EA46" w14:textId="77777777" w:rsidR="008C5A22" w:rsidRDefault="008C5A22" w:rsidP="008C5A22">
      <w:pPr>
        <w:pStyle w:val="Odstavekseznama"/>
        <w:ind w:left="1440"/>
        <w:rPr>
          <w:rFonts w:asciiTheme="minorHAnsi" w:hAnsiTheme="minorHAnsi" w:cstheme="minorHAnsi"/>
        </w:rPr>
      </w:pPr>
    </w:p>
    <w:p w14:paraId="2A0B8F56" w14:textId="6B435E98" w:rsidR="00B007A2" w:rsidRPr="008C5A22" w:rsidRDefault="008C5A22" w:rsidP="008C5A22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vzpostavitev in vzdrževanje </w:t>
      </w:r>
      <w:r w:rsidR="00B007A2" w:rsidRPr="008C5A22">
        <w:rPr>
          <w:rFonts w:asciiTheme="minorHAnsi" w:hAnsiTheme="minorHAnsi" w:cstheme="minorHAnsi"/>
        </w:rPr>
        <w:t>centralnega imenika</w:t>
      </w:r>
      <w:r>
        <w:rPr>
          <w:rFonts w:asciiTheme="minorHAnsi" w:hAnsiTheme="minorHAnsi" w:cstheme="minorHAnsi"/>
        </w:rPr>
        <w:t xml:space="preserve"> varnih elektronskih predalov,</w:t>
      </w:r>
    </w:p>
    <w:p w14:paraId="3AE8D1A0" w14:textId="77777777" w:rsidR="00B007A2" w:rsidRPr="00B4215E" w:rsidRDefault="00B007A2" w:rsidP="00B4215E">
      <w:pPr>
        <w:pStyle w:val="Odstavekseznama"/>
        <w:ind w:left="1440"/>
        <w:rPr>
          <w:rFonts w:asciiTheme="minorHAnsi" w:hAnsiTheme="minorHAnsi" w:cstheme="minorHAnsi"/>
        </w:rPr>
      </w:pPr>
    </w:p>
    <w:p w14:paraId="204C7FFF" w14:textId="703FAD41" w:rsidR="00B007A2" w:rsidRDefault="00AF17E0" w:rsidP="00B007A2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</w:rPr>
      </w:pPr>
      <w:r w:rsidRPr="00AF17E0">
        <w:rPr>
          <w:rFonts w:asciiTheme="minorHAnsi" w:hAnsiTheme="minorHAnsi" w:cstheme="minorHAnsi"/>
        </w:rPr>
        <w:t>prilagoditev zahtevam eIDAS za kvalificiranost storitev e-vročanja</w:t>
      </w:r>
      <w:r w:rsidR="00B007A2">
        <w:rPr>
          <w:rFonts w:asciiTheme="minorHAnsi" w:hAnsiTheme="minorHAnsi" w:cstheme="minorHAnsi"/>
        </w:rPr>
        <w:t>:</w:t>
      </w:r>
    </w:p>
    <w:p w14:paraId="40649751" w14:textId="1D63AC69" w:rsidR="00A95D5A" w:rsidRDefault="00B007A2" w:rsidP="00A95D5A">
      <w:pPr>
        <w:pStyle w:val="Odstavekseznama"/>
        <w:numPr>
          <w:ilvl w:val="1"/>
          <w:numId w:val="2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vzpostavitev in implementacija protokola </w:t>
      </w:r>
      <w:r w:rsidR="00B4215E">
        <w:rPr>
          <w:rFonts w:asciiTheme="minorHAnsi" w:hAnsiTheme="minorHAnsi" w:cstheme="minorHAnsi"/>
        </w:rPr>
        <w:t xml:space="preserve">ter prilagoditev SI-CeV </w:t>
      </w:r>
      <w:r>
        <w:rPr>
          <w:rFonts w:asciiTheme="minorHAnsi" w:hAnsiTheme="minorHAnsi" w:cstheme="minorHAnsi"/>
        </w:rPr>
        <w:t>za čezmejno vročanje</w:t>
      </w:r>
      <w:r w:rsidR="00B4215E">
        <w:rPr>
          <w:rFonts w:asciiTheme="minorHAnsi" w:hAnsiTheme="minorHAnsi" w:cstheme="minorHAnsi"/>
        </w:rPr>
        <w:t xml:space="preserve"> in prejemanje tovrstnih vročitev</w:t>
      </w:r>
      <w:r>
        <w:rPr>
          <w:rFonts w:asciiTheme="minorHAnsi" w:hAnsiTheme="minorHAnsi" w:cstheme="minorHAnsi"/>
        </w:rPr>
        <w:t>,</w:t>
      </w:r>
    </w:p>
    <w:p w14:paraId="653E110C" w14:textId="77777777" w:rsidR="00A95D5A" w:rsidRDefault="00B007A2" w:rsidP="00A95D5A">
      <w:pPr>
        <w:pStyle w:val="Odstavekseznama"/>
        <w:numPr>
          <w:ilvl w:val="1"/>
          <w:numId w:val="21"/>
        </w:numPr>
        <w:rPr>
          <w:rFonts w:asciiTheme="minorHAnsi" w:hAnsiTheme="minorHAnsi" w:cstheme="minorHAnsi"/>
        </w:rPr>
      </w:pPr>
      <w:r w:rsidRPr="00A95D5A">
        <w:rPr>
          <w:rFonts w:asciiTheme="minorHAnsi" w:hAnsiTheme="minorHAnsi" w:cstheme="minorHAnsi"/>
        </w:rPr>
        <w:t>implementacija zahtev za storitve zaupanja elektronske priporočene dostave, ki izhaja iz Uredbe eIDAS,</w:t>
      </w:r>
    </w:p>
    <w:p w14:paraId="5DE518A4" w14:textId="0BFB72A3" w:rsidR="00FA1D23" w:rsidRDefault="00324F2A" w:rsidP="00B4215E">
      <w:pPr>
        <w:pStyle w:val="Odstavekseznama"/>
        <w:numPr>
          <w:ilvl w:val="1"/>
          <w:numId w:val="21"/>
        </w:numPr>
        <w:rPr>
          <w:rFonts w:asciiTheme="minorHAnsi" w:hAnsiTheme="minorHAnsi" w:cstheme="minorHAnsi"/>
        </w:rPr>
      </w:pPr>
      <w:r w:rsidRPr="00A95D5A">
        <w:rPr>
          <w:rFonts w:asciiTheme="minorHAnsi" w:hAnsiTheme="minorHAnsi" w:cstheme="minorHAnsi"/>
        </w:rPr>
        <w:t xml:space="preserve">implementacija </w:t>
      </w:r>
      <w:r w:rsidR="00AF17E0" w:rsidRPr="00A95D5A">
        <w:rPr>
          <w:rFonts w:asciiTheme="minorHAnsi" w:hAnsiTheme="minorHAnsi" w:cstheme="minorHAnsi"/>
        </w:rPr>
        <w:t xml:space="preserve">ETSI standardov in posledično upoštevanje </w:t>
      </w:r>
      <w:r w:rsidRPr="00A95D5A">
        <w:rPr>
          <w:rFonts w:asciiTheme="minorHAnsi" w:hAnsiTheme="minorHAnsi" w:cstheme="minorHAnsi"/>
        </w:rPr>
        <w:t xml:space="preserve">protokola AS4 </w:t>
      </w:r>
      <w:r w:rsidR="00AF17E0" w:rsidRPr="00A95D5A">
        <w:rPr>
          <w:rFonts w:asciiTheme="minorHAnsi" w:hAnsiTheme="minorHAnsi" w:cstheme="minorHAnsi"/>
        </w:rPr>
        <w:t>pri komunikaciji</w:t>
      </w:r>
      <w:r w:rsidRPr="00A95D5A">
        <w:rPr>
          <w:rFonts w:asciiTheme="minorHAnsi" w:hAnsiTheme="minorHAnsi" w:cstheme="minorHAnsi"/>
        </w:rPr>
        <w:t xml:space="preserve"> med SI-Ce</w:t>
      </w:r>
      <w:r w:rsidR="00B007A2" w:rsidRPr="00A95D5A">
        <w:rPr>
          <w:rFonts w:asciiTheme="minorHAnsi" w:hAnsiTheme="minorHAnsi" w:cstheme="minorHAnsi"/>
        </w:rPr>
        <w:t>V</w:t>
      </w:r>
      <w:r w:rsidRPr="00A95D5A">
        <w:rPr>
          <w:rFonts w:asciiTheme="minorHAnsi" w:hAnsiTheme="minorHAnsi" w:cstheme="minorHAnsi"/>
        </w:rPr>
        <w:t xml:space="preserve"> in zunanjimi ponudniki</w:t>
      </w:r>
      <w:r w:rsidR="00AF17E0" w:rsidRPr="00A95D5A">
        <w:rPr>
          <w:rFonts w:asciiTheme="minorHAnsi" w:hAnsiTheme="minorHAnsi" w:cstheme="minorHAnsi"/>
        </w:rPr>
        <w:t xml:space="preserve"> (domačimi in tujimi)</w:t>
      </w:r>
      <w:r w:rsidR="00B007A2" w:rsidRPr="00A95D5A">
        <w:rPr>
          <w:rFonts w:asciiTheme="minorHAnsi" w:hAnsiTheme="minorHAnsi" w:cstheme="minorHAnsi"/>
        </w:rPr>
        <w:t>,</w:t>
      </w:r>
    </w:p>
    <w:p w14:paraId="4869952E" w14:textId="01C7AD6A" w:rsidR="00B4215E" w:rsidRDefault="00B4215E" w:rsidP="00B4215E">
      <w:pPr>
        <w:pStyle w:val="Odstavekseznama"/>
        <w:numPr>
          <w:ilvl w:val="1"/>
          <w:numId w:val="2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prilagoditev sistema dostopnim točkam (AS) elektronskega vročanja.</w:t>
      </w:r>
    </w:p>
    <w:p w14:paraId="05B607F4" w14:textId="77777777" w:rsidR="00B4215E" w:rsidRPr="00B4215E" w:rsidRDefault="00B4215E" w:rsidP="00B4215E">
      <w:pPr>
        <w:pStyle w:val="Odstavekseznama"/>
        <w:ind w:left="1440"/>
        <w:rPr>
          <w:rFonts w:asciiTheme="minorHAnsi" w:hAnsiTheme="minorHAnsi" w:cstheme="minorHAnsi"/>
        </w:rPr>
      </w:pPr>
    </w:p>
    <w:p w14:paraId="38EF4124" w14:textId="77777777" w:rsidR="00C14F33" w:rsidRPr="008C436B" w:rsidRDefault="00C14F33" w:rsidP="008C436B">
      <w:pPr>
        <w:ind w:left="357"/>
        <w:rPr>
          <w:rFonts w:asciiTheme="minorHAnsi" w:hAnsiTheme="minorHAnsi" w:cstheme="minorHAnsi"/>
        </w:rPr>
      </w:pPr>
      <w:r w:rsidRPr="008C436B">
        <w:rPr>
          <w:rFonts w:asciiTheme="minorHAnsi" w:hAnsiTheme="minorHAnsi" w:cstheme="minorHAnsi"/>
        </w:rPr>
        <w:t xml:space="preserve">Med </w:t>
      </w:r>
      <w:r>
        <w:rPr>
          <w:rFonts w:asciiTheme="minorHAnsi" w:hAnsiTheme="minorHAnsi" w:cstheme="minorHAnsi"/>
        </w:rPr>
        <w:t>izvajanjem pogodbe bo naročnik konkretiziral tudi druge naloge, ki sodijo po svoji naravi med nadgradnje in spremembe SI-CeV.</w:t>
      </w:r>
    </w:p>
    <w:p w14:paraId="4DA2DBB1" w14:textId="77777777" w:rsidR="00C14F33" w:rsidRPr="008C436B" w:rsidRDefault="00C14F33" w:rsidP="008C436B">
      <w:pPr>
        <w:ind w:left="357"/>
        <w:rPr>
          <w:rFonts w:asciiTheme="minorHAnsi" w:hAnsiTheme="minorHAnsi" w:cstheme="minorHAnsi"/>
        </w:rPr>
      </w:pPr>
    </w:p>
    <w:p w14:paraId="7BD2F86D" w14:textId="4A513C68" w:rsidR="008837E9" w:rsidRDefault="008837E9" w:rsidP="00EC0395">
      <w:pPr>
        <w:autoSpaceDE w:val="0"/>
        <w:autoSpaceDN w:val="0"/>
        <w:adjustRightInd w:val="0"/>
        <w:spacing w:before="60"/>
        <w:ind w:left="357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To so</w:t>
      </w:r>
      <w:r w:rsidR="00EC0395" w:rsidRPr="00DC584F">
        <w:rPr>
          <w:rFonts w:asciiTheme="minorHAnsi" w:hAnsiTheme="minorHAnsi" w:cstheme="minorHAnsi"/>
          <w:i/>
        </w:rPr>
        <w:t xml:space="preserve"> razvojne storitve, ki spreminjajo funkcionalnosti informacijskega sistema. Storitve iz te kategorije se izvajajo izključno na podlagi vnaprejšnjega pisnega naročila s strani naročnika, kjer so definirani vsebina, obseg in rok za realizacijo naročila. Če izvajalec tako storitev izvede brez </w:t>
      </w:r>
      <w:r w:rsidR="00EC0395" w:rsidRPr="00DC584F">
        <w:rPr>
          <w:rFonts w:asciiTheme="minorHAnsi" w:hAnsiTheme="minorHAnsi" w:cstheme="minorHAnsi"/>
          <w:i/>
        </w:rPr>
        <w:lastRenderedPageBreak/>
        <w:t>naročila naročnika, nosi stroške izvedbe sam.</w:t>
      </w:r>
      <w:r w:rsidR="005601B4" w:rsidRPr="005601B4">
        <w:t xml:space="preserve"> </w:t>
      </w:r>
      <w:r w:rsidR="005601B4" w:rsidRPr="005601B4">
        <w:rPr>
          <w:rFonts w:asciiTheme="minorHAnsi" w:hAnsiTheme="minorHAnsi" w:cstheme="minorHAnsi"/>
          <w:i/>
        </w:rPr>
        <w:t>Obvezno je redno mesečno poročanje o dejansko opravljenem delu (kdo, kaj, kdaj, koliko in zakaj je delal).</w:t>
      </w:r>
    </w:p>
    <w:p w14:paraId="679179B6" w14:textId="77777777" w:rsidR="008837E9" w:rsidRDefault="008837E9" w:rsidP="00EC0395">
      <w:pPr>
        <w:autoSpaceDE w:val="0"/>
        <w:autoSpaceDN w:val="0"/>
        <w:adjustRightInd w:val="0"/>
        <w:spacing w:before="60"/>
        <w:ind w:left="357"/>
        <w:rPr>
          <w:rFonts w:asciiTheme="minorHAnsi" w:hAnsiTheme="minorHAnsi" w:cstheme="minorHAnsi"/>
          <w:i/>
        </w:rPr>
      </w:pPr>
    </w:p>
    <w:p w14:paraId="52F72EBB" w14:textId="77777777" w:rsidR="00EC0395" w:rsidRPr="00DC584F" w:rsidRDefault="00EC0395" w:rsidP="00EC0395">
      <w:pPr>
        <w:autoSpaceDE w:val="0"/>
        <w:autoSpaceDN w:val="0"/>
        <w:adjustRightInd w:val="0"/>
        <w:spacing w:before="60"/>
        <w:ind w:left="357"/>
        <w:rPr>
          <w:rFonts w:asciiTheme="minorHAnsi" w:hAnsiTheme="minorHAnsi" w:cstheme="minorHAnsi"/>
          <w:i/>
        </w:rPr>
      </w:pPr>
      <w:r w:rsidRPr="00DC584F">
        <w:rPr>
          <w:rFonts w:asciiTheme="minorHAnsi" w:hAnsiTheme="minorHAnsi" w:cstheme="minorHAnsi"/>
          <w:i/>
        </w:rPr>
        <w:t xml:space="preserve">Storitve se obračunajo </w:t>
      </w:r>
      <w:r w:rsidR="000A7D98">
        <w:rPr>
          <w:rFonts w:asciiTheme="minorHAnsi" w:hAnsiTheme="minorHAnsi" w:cstheme="minorHAnsi"/>
          <w:i/>
        </w:rPr>
        <w:t>do dogovorjene višine, zapisane v pisnem naročilu posamezne storitve, če je bilo delo</w:t>
      </w:r>
      <w:r w:rsidRPr="00DC584F">
        <w:rPr>
          <w:rFonts w:asciiTheme="minorHAnsi" w:hAnsiTheme="minorHAnsi" w:cstheme="minorHAnsi"/>
          <w:i/>
        </w:rPr>
        <w:t xml:space="preserve"> dejansko opravljeno</w:t>
      </w:r>
      <w:r w:rsidR="000A7D98">
        <w:rPr>
          <w:rFonts w:asciiTheme="minorHAnsi" w:hAnsiTheme="minorHAnsi" w:cstheme="minorHAnsi"/>
          <w:i/>
        </w:rPr>
        <w:t>.</w:t>
      </w:r>
      <w:r w:rsidRPr="00DC584F">
        <w:rPr>
          <w:rFonts w:asciiTheme="minorHAnsi" w:hAnsiTheme="minorHAnsi" w:cstheme="minorHAnsi"/>
          <w:i/>
        </w:rPr>
        <w:t xml:space="preserve"> </w:t>
      </w:r>
    </w:p>
    <w:p w14:paraId="6FC8A02F" w14:textId="498972E0" w:rsidR="00EE785E" w:rsidRDefault="00EE785E" w:rsidP="00CD2B48">
      <w:pPr>
        <w:rPr>
          <w:rFonts w:asciiTheme="minorHAnsi" w:hAnsiTheme="minorHAnsi" w:cstheme="minorHAnsi"/>
        </w:rPr>
      </w:pPr>
    </w:p>
    <w:p w14:paraId="7EB62C9F" w14:textId="77777777" w:rsidR="0089196C" w:rsidRPr="00DC584F" w:rsidRDefault="0089196C" w:rsidP="00CA7A8D">
      <w:pPr>
        <w:pStyle w:val="Naslov1"/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Časovna izvedba naročila</w:t>
      </w:r>
    </w:p>
    <w:p w14:paraId="2DDAD237" w14:textId="77777777" w:rsidR="0089196C" w:rsidRPr="00DC584F" w:rsidRDefault="00DE7A24" w:rsidP="00CA7A8D">
      <w:p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 xml:space="preserve">Izvajalec mora pri izvedbi javnega naročila upoštevati dokumente, ki so navedeni v tehničnih specifikacijah in so njihov sestavni del. Izvajalec jamči, da bodo izdelki, pripravljeni v okviru </w:t>
      </w:r>
      <w:r w:rsidR="008837E9">
        <w:rPr>
          <w:rFonts w:asciiTheme="minorHAnsi" w:hAnsiTheme="minorHAnsi" w:cstheme="minorHAnsi"/>
        </w:rPr>
        <w:t>javnega</w:t>
      </w:r>
      <w:r w:rsidR="008837E9" w:rsidRPr="00DC584F">
        <w:rPr>
          <w:rFonts w:asciiTheme="minorHAnsi" w:hAnsiTheme="minorHAnsi" w:cstheme="minorHAnsi"/>
        </w:rPr>
        <w:t xml:space="preserve"> </w:t>
      </w:r>
      <w:r w:rsidRPr="00DC584F">
        <w:rPr>
          <w:rFonts w:asciiTheme="minorHAnsi" w:hAnsiTheme="minorHAnsi" w:cstheme="minorHAnsi"/>
        </w:rPr>
        <w:t xml:space="preserve">naročila, delovali in se bodo izvajali v skladu s specificiranimi naročnikovimi zahtevami. </w:t>
      </w:r>
    </w:p>
    <w:p w14:paraId="3EBF4499" w14:textId="77777777" w:rsidR="00F2647E" w:rsidRPr="00DC584F" w:rsidRDefault="00F2647E" w:rsidP="00EC6AA2">
      <w:pPr>
        <w:rPr>
          <w:rFonts w:asciiTheme="minorHAnsi" w:hAnsiTheme="minorHAnsi" w:cstheme="minorHAnsi"/>
        </w:rPr>
      </w:pPr>
    </w:p>
    <w:tbl>
      <w:tblPr>
        <w:tblStyle w:val="Tabelamrea"/>
        <w:tblW w:w="5000" w:type="pct"/>
        <w:tblLook w:val="0020" w:firstRow="1" w:lastRow="0" w:firstColumn="0" w:lastColumn="0" w:noHBand="0" w:noVBand="0"/>
      </w:tblPr>
      <w:tblGrid>
        <w:gridCol w:w="1628"/>
        <w:gridCol w:w="2620"/>
        <w:gridCol w:w="2551"/>
        <w:gridCol w:w="2261"/>
      </w:tblGrid>
      <w:tr w:rsidR="00CD2B48" w:rsidRPr="00DC584F" w14:paraId="03578EA7" w14:textId="77777777" w:rsidTr="00D15900">
        <w:tc>
          <w:tcPr>
            <w:tcW w:w="898" w:type="pct"/>
          </w:tcPr>
          <w:p w14:paraId="4AB77966" w14:textId="77777777" w:rsidR="00CD2B48" w:rsidRPr="00DC584F" w:rsidRDefault="00CD2B48" w:rsidP="00831792">
            <w:pPr>
              <w:rPr>
                <w:rFonts w:asciiTheme="minorHAnsi" w:hAnsiTheme="minorHAnsi" w:cstheme="minorHAnsi"/>
                <w:b/>
              </w:rPr>
            </w:pPr>
            <w:r w:rsidRPr="00DC584F">
              <w:rPr>
                <w:rFonts w:asciiTheme="minorHAnsi" w:hAnsiTheme="minorHAnsi" w:cstheme="minorHAnsi"/>
                <w:b/>
              </w:rPr>
              <w:t>Korak</w:t>
            </w:r>
          </w:p>
        </w:tc>
        <w:tc>
          <w:tcPr>
            <w:tcW w:w="1446" w:type="pct"/>
          </w:tcPr>
          <w:p w14:paraId="7BB91365" w14:textId="77777777" w:rsidR="00CD2B48" w:rsidRPr="00DC584F" w:rsidRDefault="00CD2B48" w:rsidP="00831792">
            <w:pPr>
              <w:rPr>
                <w:rFonts w:asciiTheme="minorHAnsi" w:hAnsiTheme="minorHAnsi" w:cstheme="minorHAnsi"/>
                <w:b/>
              </w:rPr>
            </w:pPr>
            <w:r w:rsidRPr="00DC584F">
              <w:rPr>
                <w:rFonts w:asciiTheme="minorHAnsi" w:hAnsiTheme="minorHAnsi" w:cstheme="minorHAnsi"/>
                <w:b/>
              </w:rPr>
              <w:t>Opis</w:t>
            </w:r>
          </w:p>
        </w:tc>
        <w:tc>
          <w:tcPr>
            <w:tcW w:w="1408" w:type="pct"/>
          </w:tcPr>
          <w:p w14:paraId="062A05A0" w14:textId="77777777" w:rsidR="00CD2B48" w:rsidRPr="00DC584F" w:rsidRDefault="00CD2B48" w:rsidP="00831792">
            <w:pPr>
              <w:rPr>
                <w:rFonts w:asciiTheme="minorHAnsi" w:hAnsiTheme="minorHAnsi" w:cstheme="minorHAnsi"/>
              </w:rPr>
            </w:pPr>
            <w:r w:rsidRPr="00DC584F">
              <w:rPr>
                <w:rFonts w:asciiTheme="minorHAnsi" w:hAnsiTheme="minorHAnsi" w:cstheme="minorHAnsi"/>
                <w:b/>
              </w:rPr>
              <w:t>Tip izdelka</w:t>
            </w:r>
          </w:p>
        </w:tc>
        <w:tc>
          <w:tcPr>
            <w:tcW w:w="1248" w:type="pct"/>
          </w:tcPr>
          <w:p w14:paraId="15268F63" w14:textId="77777777" w:rsidR="00CD2B48" w:rsidRPr="00DC584F" w:rsidRDefault="00CD2B48" w:rsidP="00831792">
            <w:pPr>
              <w:rPr>
                <w:rFonts w:asciiTheme="minorHAnsi" w:hAnsiTheme="minorHAnsi" w:cstheme="minorHAnsi"/>
                <w:b/>
              </w:rPr>
            </w:pPr>
            <w:r w:rsidRPr="00DC584F">
              <w:rPr>
                <w:rFonts w:asciiTheme="minorHAnsi" w:hAnsiTheme="minorHAnsi" w:cstheme="minorHAnsi"/>
                <w:b/>
              </w:rPr>
              <w:t>Rok izdelave</w:t>
            </w:r>
          </w:p>
        </w:tc>
      </w:tr>
      <w:tr w:rsidR="00CD2B48" w:rsidRPr="00DC584F" w14:paraId="1BE164D1" w14:textId="77777777" w:rsidTr="00D15900">
        <w:trPr>
          <w:trHeight w:val="481"/>
        </w:trPr>
        <w:tc>
          <w:tcPr>
            <w:tcW w:w="898" w:type="pct"/>
          </w:tcPr>
          <w:p w14:paraId="51084D4C" w14:textId="77777777" w:rsidR="00CD2B48" w:rsidRPr="00DC584F" w:rsidRDefault="00CD2B48" w:rsidP="000F3AE7">
            <w:pPr>
              <w:jc w:val="left"/>
              <w:rPr>
                <w:rFonts w:asciiTheme="minorHAnsi" w:hAnsiTheme="minorHAnsi" w:cstheme="minorHAnsi"/>
                <w:i/>
              </w:rPr>
            </w:pPr>
            <w:r w:rsidRPr="00DC584F">
              <w:rPr>
                <w:rFonts w:asciiTheme="minorHAnsi" w:hAnsiTheme="minorHAnsi" w:cstheme="minorHAnsi"/>
                <w:i/>
              </w:rPr>
              <w:t>Sestanek</w:t>
            </w:r>
          </w:p>
        </w:tc>
        <w:tc>
          <w:tcPr>
            <w:tcW w:w="1446" w:type="pct"/>
          </w:tcPr>
          <w:p w14:paraId="468A3207" w14:textId="77777777" w:rsidR="000179C1" w:rsidRPr="00DC584F" w:rsidRDefault="00CD2B48" w:rsidP="000179C1">
            <w:pPr>
              <w:jc w:val="left"/>
              <w:rPr>
                <w:rFonts w:asciiTheme="minorHAnsi" w:hAnsiTheme="minorHAnsi" w:cstheme="minorHAnsi"/>
                <w:i/>
              </w:rPr>
            </w:pPr>
            <w:r w:rsidRPr="00DC584F">
              <w:rPr>
                <w:rFonts w:asciiTheme="minorHAnsi" w:hAnsiTheme="minorHAnsi" w:cstheme="minorHAnsi"/>
                <w:i/>
              </w:rPr>
              <w:t>Pripravljalni sestanek</w:t>
            </w:r>
          </w:p>
          <w:p w14:paraId="3EAE1314" w14:textId="384016B5" w:rsidR="00CD2B48" w:rsidRPr="00DC584F" w:rsidRDefault="005A63EF" w:rsidP="000F3AE7">
            <w:pPr>
              <w:jc w:val="lef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Dogovor o </w:t>
            </w:r>
            <w:r w:rsidR="00CD2B48" w:rsidRPr="00DC584F">
              <w:rPr>
                <w:rFonts w:asciiTheme="minorHAnsi" w:hAnsiTheme="minorHAnsi" w:cstheme="minorHAnsi"/>
                <w:b/>
              </w:rPr>
              <w:t>način</w:t>
            </w:r>
            <w:r w:rsidR="00B4215E">
              <w:rPr>
                <w:rFonts w:asciiTheme="minorHAnsi" w:hAnsiTheme="minorHAnsi" w:cstheme="minorHAnsi"/>
                <w:b/>
              </w:rPr>
              <w:t>u</w:t>
            </w:r>
            <w:r w:rsidR="00CD2B48" w:rsidRPr="00DC584F">
              <w:rPr>
                <w:rFonts w:asciiTheme="minorHAnsi" w:hAnsiTheme="minorHAnsi" w:cstheme="minorHAnsi"/>
                <w:b/>
              </w:rPr>
              <w:t xml:space="preserve"> dela </w:t>
            </w:r>
          </w:p>
        </w:tc>
        <w:tc>
          <w:tcPr>
            <w:tcW w:w="1408" w:type="pct"/>
          </w:tcPr>
          <w:p w14:paraId="371ECC9E" w14:textId="400FB344" w:rsidR="00CD2B48" w:rsidRPr="00DC584F" w:rsidRDefault="00CD2B48" w:rsidP="000F3AE7">
            <w:pPr>
              <w:jc w:val="left"/>
              <w:rPr>
                <w:rFonts w:asciiTheme="minorHAnsi" w:hAnsiTheme="minorHAnsi" w:cstheme="minorHAnsi"/>
              </w:rPr>
            </w:pPr>
            <w:r w:rsidRPr="00DC584F">
              <w:rPr>
                <w:rFonts w:asciiTheme="minorHAnsi" w:hAnsiTheme="minorHAnsi" w:cstheme="minorHAnsi"/>
              </w:rPr>
              <w:t>Dokument</w:t>
            </w:r>
            <w:r w:rsidR="001C2942">
              <w:rPr>
                <w:rFonts w:asciiTheme="minorHAnsi" w:hAnsiTheme="minorHAnsi" w:cstheme="minorHAnsi"/>
              </w:rPr>
              <w:t xml:space="preserve"> (Zapisnik pripravljalnega sestanka)</w:t>
            </w:r>
            <w:r w:rsidRPr="00DC584F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248" w:type="pct"/>
          </w:tcPr>
          <w:p w14:paraId="339CA7E2" w14:textId="11B03746" w:rsidR="00CD2B48" w:rsidRPr="00DC584F" w:rsidRDefault="001C2942" w:rsidP="000F3AE7">
            <w:pPr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1854C2" w:rsidRPr="00DC584F">
              <w:rPr>
                <w:rFonts w:asciiTheme="minorHAnsi" w:hAnsiTheme="minorHAnsi" w:cstheme="minorHAnsi"/>
              </w:rPr>
              <w:t>ripravljalni sestanek skliče naročnik najkasneje v 10 delovnih dneh od nastopa veljavnosti pogodbe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CD2B48" w:rsidRPr="00DC584F" w14:paraId="347AF2A7" w14:textId="77777777" w:rsidTr="00D15900">
        <w:trPr>
          <w:trHeight w:val="481"/>
        </w:trPr>
        <w:tc>
          <w:tcPr>
            <w:tcW w:w="898" w:type="pct"/>
          </w:tcPr>
          <w:p w14:paraId="30E565FE" w14:textId="77777777" w:rsidR="00CD2B48" w:rsidRPr="00DC584F" w:rsidRDefault="00CD2B48" w:rsidP="000F3AE7">
            <w:pPr>
              <w:jc w:val="left"/>
              <w:rPr>
                <w:rFonts w:asciiTheme="minorHAnsi" w:hAnsiTheme="minorHAnsi" w:cstheme="minorHAnsi"/>
                <w:i/>
              </w:rPr>
            </w:pPr>
            <w:r w:rsidRPr="00DC584F">
              <w:rPr>
                <w:rFonts w:asciiTheme="minorHAnsi" w:hAnsiTheme="minorHAnsi" w:cstheme="minorHAnsi"/>
                <w:i/>
                <w:szCs w:val="20"/>
                <w:lang w:val="pl-PL" w:eastAsia="sl-SI"/>
              </w:rPr>
              <w:t>Aktivnost 1</w:t>
            </w:r>
          </w:p>
        </w:tc>
        <w:tc>
          <w:tcPr>
            <w:tcW w:w="1446" w:type="pct"/>
          </w:tcPr>
          <w:p w14:paraId="6B86805C" w14:textId="77777777" w:rsidR="00CD2B48" w:rsidRPr="00DC584F" w:rsidRDefault="00CD2B48" w:rsidP="000F3AE7">
            <w:pPr>
              <w:spacing w:before="60" w:after="120"/>
              <w:jc w:val="left"/>
              <w:rPr>
                <w:rFonts w:asciiTheme="minorHAnsi" w:hAnsiTheme="minorHAnsi" w:cstheme="minorHAnsi"/>
                <w:b/>
                <w:bCs/>
                <w:szCs w:val="20"/>
                <w:lang w:eastAsia="sl-SI"/>
              </w:rPr>
            </w:pPr>
            <w:r w:rsidRPr="00DC584F">
              <w:rPr>
                <w:rFonts w:asciiTheme="minorHAnsi" w:hAnsiTheme="minorHAnsi" w:cstheme="minorHAnsi"/>
                <w:b/>
                <w:bCs/>
                <w:szCs w:val="20"/>
                <w:lang w:eastAsia="sl-SI"/>
              </w:rPr>
              <w:t xml:space="preserve">Osnovno vzdrževanje </w:t>
            </w:r>
          </w:p>
        </w:tc>
        <w:tc>
          <w:tcPr>
            <w:tcW w:w="1408" w:type="pct"/>
          </w:tcPr>
          <w:p w14:paraId="21F74761" w14:textId="4C5E3FC0" w:rsidR="00CD2B48" w:rsidRPr="00DC584F" w:rsidRDefault="00CD2B48" w:rsidP="000F3AE7">
            <w:pPr>
              <w:jc w:val="left"/>
              <w:rPr>
                <w:rFonts w:asciiTheme="minorHAnsi" w:hAnsiTheme="minorHAnsi" w:cstheme="minorHAnsi"/>
              </w:rPr>
            </w:pPr>
            <w:r w:rsidRPr="00DC584F">
              <w:rPr>
                <w:rFonts w:asciiTheme="minorHAnsi" w:hAnsiTheme="minorHAnsi" w:cstheme="minorHAnsi"/>
              </w:rPr>
              <w:t>Dokument (</w:t>
            </w:r>
            <w:r w:rsidR="008423E3">
              <w:rPr>
                <w:rFonts w:asciiTheme="minorHAnsi" w:hAnsiTheme="minorHAnsi" w:cstheme="minorHAnsi"/>
              </w:rPr>
              <w:t>Prevzemni zapisnik</w:t>
            </w:r>
            <w:r w:rsidR="00B4215E">
              <w:rPr>
                <w:rFonts w:asciiTheme="minorHAnsi" w:hAnsiTheme="minorHAnsi" w:cstheme="minorHAnsi"/>
              </w:rPr>
              <w:t>, Poročilo o delu</w:t>
            </w:r>
            <w:r w:rsidRPr="00DC584F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248" w:type="pct"/>
          </w:tcPr>
          <w:p w14:paraId="267A14C1" w14:textId="19D9C81B" w:rsidR="00CD2B48" w:rsidRPr="002E3EA9" w:rsidRDefault="00B4215E" w:rsidP="0055611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Izvaja mesečno za čas trajanja pogodbe.</w:t>
            </w:r>
          </w:p>
        </w:tc>
      </w:tr>
      <w:tr w:rsidR="00CD2B48" w:rsidRPr="00DC584F" w14:paraId="6EBCE7C5" w14:textId="77777777" w:rsidTr="00D15900">
        <w:trPr>
          <w:trHeight w:val="481"/>
        </w:trPr>
        <w:tc>
          <w:tcPr>
            <w:tcW w:w="898" w:type="pct"/>
          </w:tcPr>
          <w:p w14:paraId="6BBBAF88" w14:textId="77777777" w:rsidR="00CD2B48" w:rsidRPr="00DC584F" w:rsidRDefault="00CD2B48" w:rsidP="000F3AE7">
            <w:pPr>
              <w:jc w:val="left"/>
              <w:rPr>
                <w:rFonts w:asciiTheme="minorHAnsi" w:hAnsiTheme="minorHAnsi" w:cstheme="minorHAnsi"/>
                <w:i/>
                <w:szCs w:val="20"/>
                <w:lang w:val="pl-PL" w:eastAsia="sl-SI"/>
              </w:rPr>
            </w:pPr>
            <w:r w:rsidRPr="00DC584F">
              <w:rPr>
                <w:rFonts w:asciiTheme="minorHAnsi" w:hAnsiTheme="minorHAnsi" w:cstheme="minorHAnsi"/>
                <w:i/>
                <w:szCs w:val="20"/>
                <w:lang w:val="pl-PL" w:eastAsia="sl-SI"/>
              </w:rPr>
              <w:t>Aktivnost 2</w:t>
            </w:r>
          </w:p>
        </w:tc>
        <w:tc>
          <w:tcPr>
            <w:tcW w:w="1446" w:type="pct"/>
          </w:tcPr>
          <w:p w14:paraId="1A49DD75" w14:textId="77777777" w:rsidR="00CD2B48" w:rsidRPr="00DC584F" w:rsidRDefault="00CD2B48" w:rsidP="000F3AE7">
            <w:pPr>
              <w:spacing w:before="60" w:after="120"/>
              <w:jc w:val="left"/>
              <w:rPr>
                <w:rFonts w:asciiTheme="minorHAnsi" w:hAnsiTheme="minorHAnsi" w:cstheme="minorHAnsi"/>
                <w:b/>
                <w:szCs w:val="20"/>
                <w:lang w:val="pl-PL" w:eastAsia="sl-SI"/>
              </w:rPr>
            </w:pPr>
            <w:r w:rsidRPr="00DC584F">
              <w:rPr>
                <w:rFonts w:asciiTheme="minorHAnsi" w:hAnsiTheme="minorHAnsi" w:cstheme="minorHAnsi"/>
                <w:b/>
                <w:szCs w:val="20"/>
                <w:lang w:val="pl-PL" w:eastAsia="sl-SI"/>
              </w:rPr>
              <w:t>Podpora naročniku</w:t>
            </w:r>
            <w:r w:rsidR="00CC73F9" w:rsidRPr="00DC584F">
              <w:rPr>
                <w:rFonts w:asciiTheme="minorHAnsi" w:hAnsiTheme="minorHAnsi" w:cstheme="minorHAnsi"/>
                <w:b/>
                <w:szCs w:val="20"/>
                <w:lang w:val="pl-PL" w:eastAsia="sl-SI"/>
              </w:rPr>
              <w:t xml:space="preserve"> </w:t>
            </w:r>
          </w:p>
        </w:tc>
        <w:tc>
          <w:tcPr>
            <w:tcW w:w="1408" w:type="pct"/>
          </w:tcPr>
          <w:p w14:paraId="1EC19E75" w14:textId="370EDFDA" w:rsidR="00CD2B48" w:rsidRPr="00DC584F" w:rsidRDefault="00B4215E" w:rsidP="000F3AE7">
            <w:pPr>
              <w:jc w:val="left"/>
              <w:rPr>
                <w:rFonts w:asciiTheme="minorHAnsi" w:hAnsiTheme="minorHAnsi" w:cstheme="minorHAnsi"/>
              </w:rPr>
            </w:pPr>
            <w:r w:rsidRPr="00DC584F">
              <w:rPr>
                <w:rFonts w:asciiTheme="minorHAnsi" w:hAnsiTheme="minorHAnsi" w:cstheme="minorHAnsi"/>
              </w:rPr>
              <w:t>Dokument (</w:t>
            </w:r>
            <w:r>
              <w:rPr>
                <w:rFonts w:asciiTheme="minorHAnsi" w:hAnsiTheme="minorHAnsi" w:cstheme="minorHAnsi"/>
              </w:rPr>
              <w:t>Prevzemni zapisnik, Poročilo o delu</w:t>
            </w:r>
            <w:r w:rsidRPr="00DC584F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248" w:type="pct"/>
          </w:tcPr>
          <w:p w14:paraId="04E8B6E3" w14:textId="4A111B03" w:rsidR="00CD2B48" w:rsidRPr="00DC584F" w:rsidRDefault="00B4215E" w:rsidP="000F3AE7">
            <w:pPr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Izvaja </w:t>
            </w:r>
            <w:r w:rsidR="00CD2B48" w:rsidRPr="00DC584F">
              <w:rPr>
                <w:rFonts w:asciiTheme="minorHAnsi" w:hAnsiTheme="minorHAnsi" w:cstheme="minorHAnsi"/>
              </w:rPr>
              <w:t>po naročilu naročnika</w:t>
            </w:r>
            <w:r>
              <w:rPr>
                <w:rFonts w:asciiTheme="minorHAnsi" w:hAnsiTheme="minorHAnsi" w:cstheme="minorHAnsi"/>
              </w:rPr>
              <w:t xml:space="preserve"> za čas trajanja pogodbe.</w:t>
            </w:r>
          </w:p>
        </w:tc>
      </w:tr>
      <w:tr w:rsidR="00CD2B48" w:rsidRPr="00DC584F" w14:paraId="792B34D9" w14:textId="77777777" w:rsidTr="00D15900">
        <w:trPr>
          <w:trHeight w:val="481"/>
        </w:trPr>
        <w:tc>
          <w:tcPr>
            <w:tcW w:w="898" w:type="pct"/>
          </w:tcPr>
          <w:p w14:paraId="60147171" w14:textId="77777777" w:rsidR="00CD2B48" w:rsidRPr="00DC584F" w:rsidRDefault="00CD2B48" w:rsidP="000F3AE7">
            <w:pPr>
              <w:jc w:val="left"/>
              <w:rPr>
                <w:rFonts w:asciiTheme="minorHAnsi" w:hAnsiTheme="minorHAnsi" w:cstheme="minorHAnsi"/>
                <w:i/>
                <w:szCs w:val="20"/>
                <w:lang w:val="pl-PL" w:eastAsia="sl-SI"/>
              </w:rPr>
            </w:pPr>
            <w:r w:rsidRPr="00DC584F">
              <w:rPr>
                <w:rFonts w:asciiTheme="minorHAnsi" w:hAnsiTheme="minorHAnsi" w:cstheme="minorHAnsi"/>
                <w:i/>
                <w:szCs w:val="20"/>
                <w:lang w:val="pl-PL" w:eastAsia="sl-SI"/>
              </w:rPr>
              <w:t>Aktivnost 3</w:t>
            </w:r>
          </w:p>
        </w:tc>
        <w:tc>
          <w:tcPr>
            <w:tcW w:w="1446" w:type="pct"/>
          </w:tcPr>
          <w:p w14:paraId="0B50E614" w14:textId="77777777" w:rsidR="00CD2B48" w:rsidRPr="00DC584F" w:rsidRDefault="00CD2B48" w:rsidP="000F3AE7">
            <w:pPr>
              <w:spacing w:before="60" w:after="120"/>
              <w:jc w:val="left"/>
              <w:rPr>
                <w:rFonts w:asciiTheme="minorHAnsi" w:hAnsiTheme="minorHAnsi" w:cstheme="minorHAnsi"/>
                <w:b/>
                <w:szCs w:val="20"/>
                <w:lang w:val="pl-PL" w:eastAsia="sl-SI"/>
              </w:rPr>
            </w:pPr>
            <w:r w:rsidRPr="00DC584F">
              <w:rPr>
                <w:rFonts w:asciiTheme="minorHAnsi" w:hAnsiTheme="minorHAnsi" w:cstheme="minorHAnsi"/>
                <w:b/>
                <w:szCs w:val="20"/>
                <w:lang w:val="pl-PL" w:eastAsia="sl-SI"/>
              </w:rPr>
              <w:t xml:space="preserve">Računalniške storitve v povezavi z nadgradnjami </w:t>
            </w:r>
          </w:p>
        </w:tc>
        <w:tc>
          <w:tcPr>
            <w:tcW w:w="1408" w:type="pct"/>
          </w:tcPr>
          <w:p w14:paraId="39974191" w14:textId="541B4221" w:rsidR="00CD2B48" w:rsidRPr="00DC584F" w:rsidRDefault="00B4215E" w:rsidP="000F3AE7">
            <w:pPr>
              <w:jc w:val="left"/>
              <w:rPr>
                <w:rFonts w:asciiTheme="minorHAnsi" w:hAnsiTheme="minorHAnsi" w:cstheme="minorHAnsi"/>
              </w:rPr>
            </w:pPr>
            <w:r w:rsidRPr="00DC584F">
              <w:rPr>
                <w:rFonts w:asciiTheme="minorHAnsi" w:hAnsiTheme="minorHAnsi" w:cstheme="minorHAnsi"/>
              </w:rPr>
              <w:t>Dokument (</w:t>
            </w:r>
            <w:r>
              <w:rPr>
                <w:rFonts w:asciiTheme="minorHAnsi" w:hAnsiTheme="minorHAnsi" w:cstheme="minorHAnsi"/>
              </w:rPr>
              <w:t>Prevzemni zapisnik, Poročilo o delu</w:t>
            </w:r>
            <w:r w:rsidRPr="00DC584F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248" w:type="pct"/>
          </w:tcPr>
          <w:p w14:paraId="7ABB2945" w14:textId="05641617" w:rsidR="00CD2B48" w:rsidRPr="00DC584F" w:rsidRDefault="00B4215E" w:rsidP="000F3AE7">
            <w:pPr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Izvaja </w:t>
            </w:r>
            <w:r w:rsidRPr="00DC584F">
              <w:rPr>
                <w:rFonts w:asciiTheme="minorHAnsi" w:hAnsiTheme="minorHAnsi" w:cstheme="minorHAnsi"/>
              </w:rPr>
              <w:t>po naročilu naročnika</w:t>
            </w:r>
            <w:r>
              <w:rPr>
                <w:rFonts w:asciiTheme="minorHAnsi" w:hAnsiTheme="minorHAnsi" w:cstheme="minorHAnsi"/>
              </w:rPr>
              <w:t xml:space="preserve"> za čas trajanja pogodbe.</w:t>
            </w:r>
          </w:p>
        </w:tc>
      </w:tr>
      <w:tr w:rsidR="00CD2B48" w:rsidRPr="00DC584F" w14:paraId="5B77830F" w14:textId="77777777" w:rsidTr="00D15900">
        <w:trPr>
          <w:trHeight w:val="481"/>
        </w:trPr>
        <w:tc>
          <w:tcPr>
            <w:tcW w:w="898" w:type="pct"/>
          </w:tcPr>
          <w:p w14:paraId="0997618C" w14:textId="77777777" w:rsidR="00CD2B48" w:rsidRPr="00DC584F" w:rsidRDefault="00CD2B48" w:rsidP="000F3AE7">
            <w:pPr>
              <w:jc w:val="left"/>
              <w:rPr>
                <w:rFonts w:asciiTheme="minorHAnsi" w:hAnsiTheme="minorHAnsi" w:cstheme="minorHAnsi"/>
                <w:i/>
                <w:szCs w:val="20"/>
                <w:lang w:val="pl-PL" w:eastAsia="sl-SI"/>
              </w:rPr>
            </w:pPr>
            <w:r w:rsidRPr="00DC584F">
              <w:rPr>
                <w:rFonts w:asciiTheme="minorHAnsi" w:hAnsiTheme="minorHAnsi" w:cstheme="minorHAnsi"/>
                <w:i/>
                <w:szCs w:val="20"/>
                <w:lang w:val="pl-PL" w:eastAsia="sl-SI"/>
              </w:rPr>
              <w:t>Aktivnost 4</w:t>
            </w:r>
          </w:p>
        </w:tc>
        <w:tc>
          <w:tcPr>
            <w:tcW w:w="1446" w:type="pct"/>
          </w:tcPr>
          <w:p w14:paraId="0F85DCF4" w14:textId="77777777" w:rsidR="00CD2B48" w:rsidRPr="00DC584F" w:rsidRDefault="00CD2B48" w:rsidP="000F3AE7">
            <w:pPr>
              <w:spacing w:before="60" w:after="120"/>
              <w:jc w:val="left"/>
              <w:rPr>
                <w:rFonts w:asciiTheme="minorHAnsi" w:hAnsiTheme="minorHAnsi" w:cstheme="minorHAnsi"/>
                <w:b/>
                <w:szCs w:val="20"/>
                <w:lang w:val="pl-PL" w:eastAsia="sl-SI"/>
              </w:rPr>
            </w:pPr>
            <w:r w:rsidRPr="00DC584F">
              <w:rPr>
                <w:rFonts w:asciiTheme="minorHAnsi" w:hAnsiTheme="minorHAnsi" w:cstheme="minorHAnsi"/>
                <w:b/>
                <w:szCs w:val="20"/>
                <w:lang w:val="pl-PL" w:eastAsia="sl-SI"/>
              </w:rPr>
              <w:t>Nadgradnje in spremembe informacijskega sistema</w:t>
            </w:r>
            <w:r w:rsidR="00CC73F9" w:rsidRPr="00DC584F">
              <w:rPr>
                <w:rFonts w:asciiTheme="minorHAnsi" w:hAnsiTheme="minorHAnsi" w:cstheme="minorHAnsi"/>
                <w:b/>
                <w:szCs w:val="20"/>
                <w:lang w:val="pl-PL" w:eastAsia="sl-SI"/>
              </w:rPr>
              <w:t xml:space="preserve"> </w:t>
            </w:r>
          </w:p>
        </w:tc>
        <w:tc>
          <w:tcPr>
            <w:tcW w:w="1408" w:type="pct"/>
          </w:tcPr>
          <w:p w14:paraId="1D7A2CBF" w14:textId="77029F8C" w:rsidR="00CD2B48" w:rsidRDefault="005A63EF" w:rsidP="000F3AE7">
            <w:pPr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Dokument </w:t>
            </w:r>
            <w:proofErr w:type="spellStart"/>
            <w:r w:rsidR="00B4215E" w:rsidRPr="00DC584F">
              <w:rPr>
                <w:rFonts w:asciiTheme="minorHAnsi" w:hAnsiTheme="minorHAnsi" w:cstheme="minorHAnsi"/>
              </w:rPr>
              <w:t>Dokument</w:t>
            </w:r>
            <w:proofErr w:type="spellEnd"/>
            <w:r w:rsidR="00B4215E" w:rsidRPr="00DC584F">
              <w:rPr>
                <w:rFonts w:asciiTheme="minorHAnsi" w:hAnsiTheme="minorHAnsi" w:cstheme="minorHAnsi"/>
              </w:rPr>
              <w:t xml:space="preserve"> (</w:t>
            </w:r>
            <w:r w:rsidR="00B4215E">
              <w:rPr>
                <w:rFonts w:asciiTheme="minorHAnsi" w:hAnsiTheme="minorHAnsi" w:cstheme="minorHAnsi"/>
              </w:rPr>
              <w:t>Prevzemni zapisnik, Poročilo o delu</w:t>
            </w:r>
            <w:r w:rsidR="00B4215E" w:rsidRPr="00DC584F">
              <w:rPr>
                <w:rFonts w:asciiTheme="minorHAnsi" w:hAnsiTheme="minorHAnsi" w:cstheme="minorHAnsi"/>
              </w:rPr>
              <w:t>)</w:t>
            </w:r>
            <w:r w:rsidR="00B4215E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in </w:t>
            </w:r>
          </w:p>
          <w:p w14:paraId="73136663" w14:textId="1E861CDD" w:rsidR="005A63EF" w:rsidRPr="00DC584F" w:rsidRDefault="005A63EF" w:rsidP="000F3AE7">
            <w:pPr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končna različica izdelka in celovita izvorna</w:t>
            </w:r>
            <w:r w:rsidRPr="005A63EF">
              <w:rPr>
                <w:rFonts w:asciiTheme="minorHAnsi" w:hAnsiTheme="minorHAnsi" w:cstheme="minorHAnsi"/>
              </w:rPr>
              <w:t xml:space="preserve"> kod</w:t>
            </w:r>
            <w:r>
              <w:rPr>
                <w:rFonts w:asciiTheme="minorHAnsi" w:hAnsiTheme="minorHAnsi" w:cstheme="minorHAnsi"/>
              </w:rPr>
              <w:t>a</w:t>
            </w:r>
            <w:r w:rsidR="00B4215E">
              <w:rPr>
                <w:rFonts w:asciiTheme="minorHAnsi" w:hAnsiTheme="minorHAnsi" w:cstheme="minorHAnsi"/>
              </w:rPr>
              <w:t xml:space="preserve"> odložena v SVN</w:t>
            </w:r>
          </w:p>
        </w:tc>
        <w:tc>
          <w:tcPr>
            <w:tcW w:w="1248" w:type="pct"/>
          </w:tcPr>
          <w:p w14:paraId="4A4BDD59" w14:textId="61D10EB8" w:rsidR="00CD2B48" w:rsidRPr="00DC584F" w:rsidRDefault="00B4215E" w:rsidP="000F3AE7">
            <w:pPr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Izvaja </w:t>
            </w:r>
            <w:r w:rsidRPr="00DC584F">
              <w:rPr>
                <w:rFonts w:asciiTheme="minorHAnsi" w:hAnsiTheme="minorHAnsi" w:cstheme="minorHAnsi"/>
              </w:rPr>
              <w:t>po naročilu naročnika</w:t>
            </w:r>
            <w:r>
              <w:rPr>
                <w:rFonts w:asciiTheme="minorHAnsi" w:hAnsiTheme="minorHAnsi" w:cstheme="minorHAnsi"/>
              </w:rPr>
              <w:t xml:space="preserve"> za čas trajanja pogodbe.</w:t>
            </w:r>
          </w:p>
        </w:tc>
      </w:tr>
    </w:tbl>
    <w:p w14:paraId="12EBCD97" w14:textId="3E8C6EA9" w:rsidR="00CA7A8D" w:rsidRDefault="00CA7A8D" w:rsidP="00B611C6">
      <w:pPr>
        <w:spacing w:before="60"/>
        <w:rPr>
          <w:rFonts w:asciiTheme="minorHAnsi" w:hAnsiTheme="minorHAnsi" w:cstheme="minorHAnsi"/>
        </w:rPr>
      </w:pPr>
    </w:p>
    <w:p w14:paraId="37F76321" w14:textId="77777777" w:rsidR="00B4215E" w:rsidRDefault="00B4215E" w:rsidP="00904FAE">
      <w:pPr>
        <w:rPr>
          <w:rFonts w:asciiTheme="minorHAnsi" w:hAnsiTheme="minorHAnsi" w:cstheme="minorHAnsi"/>
        </w:rPr>
      </w:pPr>
    </w:p>
    <w:p w14:paraId="18CA543A" w14:textId="77777777" w:rsidR="000368C6" w:rsidRPr="00DC584F" w:rsidRDefault="000368C6" w:rsidP="00CA7A8D">
      <w:pPr>
        <w:pStyle w:val="Naslov1"/>
        <w:rPr>
          <w:rFonts w:asciiTheme="minorHAnsi" w:hAnsiTheme="minorHAnsi" w:cstheme="minorHAnsi"/>
        </w:rPr>
      </w:pPr>
      <w:bookmarkStart w:id="9" w:name="_Ref395006788"/>
      <w:bookmarkStart w:id="10" w:name="_Toc401688706"/>
      <w:r w:rsidRPr="00DC584F">
        <w:rPr>
          <w:rFonts w:asciiTheme="minorHAnsi" w:hAnsiTheme="minorHAnsi" w:cstheme="minorHAnsi"/>
        </w:rPr>
        <w:t>Dokumenti in priloge</w:t>
      </w:r>
      <w:bookmarkEnd w:id="9"/>
      <w:bookmarkEnd w:id="10"/>
    </w:p>
    <w:p w14:paraId="250DFC54" w14:textId="0B3FFF81" w:rsidR="00FA1D23" w:rsidRPr="00DC584F" w:rsidRDefault="00F465F6" w:rsidP="00F465F6">
      <w:pPr>
        <w:suppressAutoHyphens/>
        <w:autoSpaceDE w:val="0"/>
        <w:spacing w:before="240" w:after="120" w:line="300" w:lineRule="auto"/>
        <w:rPr>
          <w:rFonts w:asciiTheme="minorHAnsi" w:hAnsiTheme="minorHAnsi" w:cstheme="minorHAnsi"/>
        </w:rPr>
      </w:pPr>
      <w:r w:rsidRPr="00BA3D31">
        <w:rPr>
          <w:rFonts w:asciiTheme="minorHAnsi" w:hAnsiTheme="minorHAnsi" w:cstheme="minorHAnsi"/>
          <w:color w:val="000000"/>
        </w:rPr>
        <w:t xml:space="preserve">Izvajalec mora pri izvedbi javnega naročila upoštevati </w:t>
      </w:r>
      <w:r w:rsidR="008423E3" w:rsidRPr="00BA3D31">
        <w:rPr>
          <w:rFonts w:asciiTheme="minorHAnsi" w:hAnsiTheme="minorHAnsi" w:cstheme="minorHAnsi"/>
          <w:color w:val="000000"/>
        </w:rPr>
        <w:t xml:space="preserve">spodaj navedene </w:t>
      </w:r>
      <w:r w:rsidRPr="00BA3D31">
        <w:rPr>
          <w:rFonts w:asciiTheme="minorHAnsi" w:hAnsiTheme="minorHAnsi" w:cstheme="minorHAnsi"/>
          <w:color w:val="000000"/>
        </w:rPr>
        <w:t>dokumente</w:t>
      </w:r>
      <w:r w:rsidR="00EA791C" w:rsidRPr="00BA3D31">
        <w:rPr>
          <w:rFonts w:asciiTheme="minorHAnsi" w:hAnsiTheme="minorHAnsi" w:cstheme="minorHAnsi"/>
          <w:color w:val="000000"/>
        </w:rPr>
        <w:t>, ki so</w:t>
      </w:r>
      <w:r w:rsidRPr="00BA3D31">
        <w:rPr>
          <w:rFonts w:asciiTheme="minorHAnsi" w:hAnsiTheme="minorHAnsi" w:cstheme="minorHAnsi"/>
          <w:color w:val="000000"/>
        </w:rPr>
        <w:t xml:space="preserve"> </w:t>
      </w:r>
      <w:r w:rsidR="00EA791C" w:rsidRPr="00BA3D31">
        <w:rPr>
          <w:rFonts w:asciiTheme="minorHAnsi" w:hAnsiTheme="minorHAnsi" w:cstheme="minorHAnsi"/>
          <w:color w:val="000000"/>
        </w:rPr>
        <w:t>d</w:t>
      </w:r>
      <w:r w:rsidRPr="00BA3D31">
        <w:rPr>
          <w:rFonts w:asciiTheme="minorHAnsi" w:hAnsiTheme="minorHAnsi" w:cstheme="minorHAnsi"/>
          <w:color w:val="000000"/>
        </w:rPr>
        <w:t>ostopni preko povezav na javne objave</w:t>
      </w:r>
      <w:r w:rsidR="000366D0">
        <w:rPr>
          <w:rStyle w:val="Sprotnaopomba-sklic"/>
          <w:rFonts w:asciiTheme="minorHAnsi" w:hAnsiTheme="minorHAnsi"/>
          <w:color w:val="000000"/>
        </w:rPr>
        <w:footnoteReference w:id="2"/>
      </w:r>
      <w:r w:rsidR="00EA791C" w:rsidRPr="00BA3D31">
        <w:rPr>
          <w:rFonts w:asciiTheme="minorHAnsi" w:hAnsiTheme="minorHAnsi" w:cstheme="minorHAnsi"/>
          <w:color w:val="000000"/>
        </w:rPr>
        <w:t>, pri čemer naročnik dopušča objavo novejših verzij dokumentov na spletnih straneh, ki jih je treba upoštevati pri izvedbi naročila</w:t>
      </w:r>
      <w:r w:rsidR="008423E3" w:rsidRPr="00BA3D31">
        <w:rPr>
          <w:rFonts w:asciiTheme="minorHAnsi" w:hAnsiTheme="minorHAnsi" w:cstheme="minorHAnsi"/>
          <w:color w:val="000000"/>
        </w:rPr>
        <w:t xml:space="preserve"> in o katerih bo </w:t>
      </w:r>
      <w:proofErr w:type="spellStart"/>
      <w:r w:rsidR="008423E3" w:rsidRPr="00BA3D31">
        <w:rPr>
          <w:rFonts w:asciiTheme="minorHAnsi" w:hAnsiTheme="minorHAnsi" w:cstheme="minorHAnsi"/>
          <w:color w:val="000000"/>
        </w:rPr>
        <w:t>naročik</w:t>
      </w:r>
      <w:proofErr w:type="spellEnd"/>
      <w:r w:rsidR="008423E3" w:rsidRPr="00BA3D31">
        <w:rPr>
          <w:rFonts w:asciiTheme="minorHAnsi" w:hAnsiTheme="minorHAnsi" w:cstheme="minorHAnsi"/>
          <w:color w:val="000000"/>
        </w:rPr>
        <w:t xml:space="preserve"> obvestil izvajalca</w:t>
      </w:r>
      <w:r w:rsidRPr="00BA3D31">
        <w:rPr>
          <w:rFonts w:asciiTheme="minorHAnsi" w:hAnsiTheme="minorHAnsi" w:cstheme="minorHAnsi"/>
        </w:rPr>
        <w:t>.</w:t>
      </w:r>
    </w:p>
    <w:p w14:paraId="7035A478" w14:textId="3EDFA45D" w:rsidR="00283D80" w:rsidRPr="00C82885" w:rsidRDefault="00646292" w:rsidP="00283D80">
      <w:pPr>
        <w:numPr>
          <w:ilvl w:val="0"/>
          <w:numId w:val="4"/>
        </w:numPr>
        <w:suppressAutoHyphens/>
        <w:autoSpaceDE w:val="0"/>
        <w:spacing w:before="240" w:after="120" w:line="300" w:lineRule="auto"/>
        <w:ind w:left="357" w:hanging="357"/>
        <w:rPr>
          <w:rFonts w:asciiTheme="minorHAnsi" w:hAnsiTheme="minorHAnsi" w:cstheme="minorHAnsi"/>
          <w:bCs/>
          <w:color w:val="000000"/>
          <w:u w:val="single"/>
        </w:rPr>
      </w:pPr>
      <w:r w:rsidRPr="00C82885">
        <w:rPr>
          <w:rFonts w:asciiTheme="minorHAnsi" w:hAnsiTheme="minorHAnsi" w:cstheme="minorHAnsi"/>
          <w:bCs/>
          <w:color w:val="000000"/>
          <w:u w:val="single"/>
        </w:rPr>
        <w:t>Pravne podlage:</w:t>
      </w:r>
    </w:p>
    <w:p w14:paraId="3C8CF649" w14:textId="7E7E141E" w:rsidR="00283D80" w:rsidRPr="00283D80" w:rsidRDefault="00283D80" w:rsidP="00283D80">
      <w:pPr>
        <w:rPr>
          <w:rStyle w:val="Poudarek"/>
          <w:rFonts w:asciiTheme="minorHAnsi" w:eastAsia="MS Mincho" w:hAnsiTheme="minorHAnsi" w:cstheme="minorHAnsi"/>
          <w:b/>
          <w:i w:val="0"/>
          <w:iCs w:val="0"/>
          <w:lang w:eastAsia="ja-JP"/>
        </w:rPr>
      </w:pPr>
      <w:r w:rsidRPr="00283D80">
        <w:rPr>
          <w:rStyle w:val="Poudarek"/>
          <w:rFonts w:asciiTheme="minorHAnsi" w:hAnsiTheme="minorHAnsi" w:cstheme="minorHAnsi"/>
        </w:rPr>
        <w:t xml:space="preserve">Objava </w:t>
      </w:r>
      <w:r>
        <w:rPr>
          <w:rStyle w:val="Poudarek"/>
          <w:rFonts w:asciiTheme="minorHAnsi" w:hAnsiTheme="minorHAnsi" w:cstheme="minorHAnsi"/>
        </w:rPr>
        <w:t>v Uradnem listu RS:</w:t>
      </w:r>
    </w:p>
    <w:p w14:paraId="14A28F53" w14:textId="64C905ED" w:rsidR="00646292" w:rsidRPr="00283D80" w:rsidRDefault="00646292" w:rsidP="00C82885">
      <w:pPr>
        <w:pStyle w:val="Brezrazmikov"/>
        <w:numPr>
          <w:ilvl w:val="0"/>
          <w:numId w:val="26"/>
        </w:numPr>
        <w:rPr>
          <w:rFonts w:asciiTheme="minorHAnsi" w:hAnsiTheme="minorHAnsi" w:cstheme="minorHAnsi"/>
        </w:rPr>
      </w:pPr>
      <w:r w:rsidRPr="00283D80">
        <w:rPr>
          <w:rFonts w:asciiTheme="minorHAnsi" w:hAnsiTheme="minorHAnsi" w:cstheme="minorHAnsi"/>
        </w:rPr>
        <w:lastRenderedPageBreak/>
        <w:t xml:space="preserve">Zakon o splošnem upravnem postopku (Uradni list RS, št. 24/06 – uradno prečiščeno besedilo, 105/06 – ZUS-1, 126/07, 65/08, 8/10, 82/13, 175/20 – ZIUOPDVE in 3/22 – </w:t>
      </w:r>
      <w:proofErr w:type="spellStart"/>
      <w:r w:rsidRPr="00283D80">
        <w:rPr>
          <w:rFonts w:asciiTheme="minorHAnsi" w:hAnsiTheme="minorHAnsi" w:cstheme="minorHAnsi"/>
        </w:rPr>
        <w:t>ZDeb</w:t>
      </w:r>
      <w:proofErr w:type="spellEnd"/>
      <w:r w:rsidRPr="00283D80">
        <w:rPr>
          <w:rFonts w:asciiTheme="minorHAnsi" w:hAnsiTheme="minorHAnsi" w:cstheme="minorHAnsi"/>
        </w:rPr>
        <w:t>),</w:t>
      </w:r>
    </w:p>
    <w:p w14:paraId="3B611834" w14:textId="0EF54EEF" w:rsidR="00646292" w:rsidRPr="00283D80" w:rsidRDefault="00646292" w:rsidP="00C82885">
      <w:pPr>
        <w:pStyle w:val="Brezrazmikov"/>
        <w:numPr>
          <w:ilvl w:val="0"/>
          <w:numId w:val="26"/>
        </w:numPr>
        <w:rPr>
          <w:rFonts w:asciiTheme="minorHAnsi" w:hAnsiTheme="minorHAnsi" w:cstheme="minorHAnsi"/>
        </w:rPr>
      </w:pPr>
      <w:r w:rsidRPr="00283D80">
        <w:rPr>
          <w:rFonts w:asciiTheme="minorHAnsi" w:hAnsiTheme="minorHAnsi" w:cstheme="minorHAnsi"/>
        </w:rPr>
        <w:t>Uredba o upravnem poslovanju (Uradni list RS, št. 9/18, 14/20, 167/20, 172/21, 68/22 in 89/22),</w:t>
      </w:r>
    </w:p>
    <w:p w14:paraId="16EA4D72" w14:textId="73E1E7A2" w:rsidR="00646292" w:rsidRPr="00283D80" w:rsidRDefault="00646292" w:rsidP="00C82885">
      <w:pPr>
        <w:pStyle w:val="Brezrazmikov"/>
        <w:numPr>
          <w:ilvl w:val="0"/>
          <w:numId w:val="26"/>
        </w:numPr>
        <w:rPr>
          <w:rFonts w:asciiTheme="minorHAnsi" w:hAnsiTheme="minorHAnsi" w:cstheme="minorHAnsi"/>
        </w:rPr>
      </w:pPr>
      <w:r w:rsidRPr="00283D80">
        <w:rPr>
          <w:rFonts w:asciiTheme="minorHAnsi" w:hAnsiTheme="minorHAnsi" w:cstheme="minorHAnsi"/>
        </w:rPr>
        <w:t>Pravilnik o ovojnici, vročilnici in drugih sporočilih za vročanje v upravnem postopku (Uradni list RS, št. 89/22),</w:t>
      </w:r>
    </w:p>
    <w:p w14:paraId="137F16FA" w14:textId="3C8036A0" w:rsidR="00283D80" w:rsidRPr="00283D80" w:rsidRDefault="00646292" w:rsidP="00C82885">
      <w:pPr>
        <w:pStyle w:val="Brezrazmikov"/>
        <w:numPr>
          <w:ilvl w:val="0"/>
          <w:numId w:val="26"/>
        </w:numPr>
        <w:rPr>
          <w:rFonts w:asciiTheme="minorHAnsi" w:hAnsiTheme="minorHAnsi" w:cstheme="minorHAnsi"/>
        </w:rPr>
      </w:pPr>
      <w:r w:rsidRPr="00283D80">
        <w:rPr>
          <w:rFonts w:asciiTheme="minorHAnsi" w:hAnsiTheme="minorHAnsi" w:cstheme="minorHAnsi"/>
        </w:rPr>
        <w:t>Odlok o določitvi tehničnih pogojev za izmenjavo elektronskih obvestil z informacijskim sistemom za vročanje (Uradni list RS, št. 56/22),</w:t>
      </w:r>
    </w:p>
    <w:p w14:paraId="6BE8363B" w14:textId="1DBC6CDF" w:rsidR="00646292" w:rsidRDefault="00283D80" w:rsidP="009B6A7A">
      <w:pPr>
        <w:pStyle w:val="Brezrazmikov"/>
        <w:numPr>
          <w:ilvl w:val="0"/>
          <w:numId w:val="26"/>
        </w:numPr>
        <w:rPr>
          <w:rFonts w:asciiTheme="minorHAnsi" w:hAnsiTheme="minorHAnsi" w:cstheme="minorHAnsi"/>
        </w:rPr>
      </w:pPr>
      <w:r w:rsidRPr="00283D80">
        <w:rPr>
          <w:rFonts w:asciiTheme="minorHAnsi" w:hAnsiTheme="minorHAnsi" w:cstheme="minorHAnsi"/>
        </w:rPr>
        <w:t>Pravilnik o elektronskem poslovanju v civilnih sodnih postopkih in v kazenskem postopku (Uradni list RS, št. 158/20)</w:t>
      </w:r>
      <w:r>
        <w:rPr>
          <w:rFonts w:asciiTheme="minorHAnsi" w:hAnsiTheme="minorHAnsi" w:cstheme="minorHAnsi"/>
        </w:rPr>
        <w:t>.</w:t>
      </w:r>
    </w:p>
    <w:p w14:paraId="40D32B78" w14:textId="77777777" w:rsidR="00557EE8" w:rsidRPr="00C82885" w:rsidRDefault="00557EE8" w:rsidP="00557EE8">
      <w:pPr>
        <w:pStyle w:val="Brezrazmikov"/>
        <w:rPr>
          <w:rFonts w:asciiTheme="minorHAnsi" w:hAnsiTheme="minorHAnsi" w:cstheme="minorHAnsi"/>
          <w:highlight w:val="yellow"/>
        </w:rPr>
      </w:pPr>
    </w:p>
    <w:p w14:paraId="2495F264" w14:textId="7B21BB32" w:rsidR="002E3EA9" w:rsidRPr="00C82885" w:rsidRDefault="00646292" w:rsidP="00795144">
      <w:pPr>
        <w:numPr>
          <w:ilvl w:val="0"/>
          <w:numId w:val="4"/>
        </w:numPr>
        <w:suppressAutoHyphens/>
        <w:autoSpaceDE w:val="0"/>
        <w:spacing w:before="240" w:after="120" w:line="300" w:lineRule="auto"/>
        <w:ind w:left="357" w:hanging="357"/>
        <w:rPr>
          <w:rFonts w:asciiTheme="minorHAnsi" w:hAnsiTheme="minorHAnsi" w:cstheme="minorHAnsi"/>
          <w:bCs/>
          <w:color w:val="000000"/>
        </w:rPr>
      </w:pPr>
      <w:r w:rsidRPr="00C82885">
        <w:rPr>
          <w:rFonts w:asciiTheme="minorHAnsi" w:hAnsiTheme="minorHAnsi" w:cstheme="minorHAnsi"/>
          <w:bCs/>
          <w:lang w:eastAsia="sl-SI"/>
        </w:rPr>
        <w:t>Tehnične specifikacije SVEV1JU in SVEV1JU2 in tehnične specifikacije SVEV AS4</w:t>
      </w:r>
    </w:p>
    <w:p w14:paraId="67B3FA37" w14:textId="77777777" w:rsidR="00646292" w:rsidRPr="00646292" w:rsidRDefault="00646292" w:rsidP="00646292">
      <w:pPr>
        <w:rPr>
          <w:rStyle w:val="Poudarek"/>
          <w:rFonts w:asciiTheme="minorHAnsi" w:eastAsia="MS Mincho" w:hAnsiTheme="minorHAnsi" w:cstheme="minorHAnsi"/>
          <w:b/>
          <w:i w:val="0"/>
          <w:iCs w:val="0"/>
          <w:lang w:eastAsia="ja-JP"/>
        </w:rPr>
      </w:pPr>
      <w:r w:rsidRPr="00646292">
        <w:rPr>
          <w:rStyle w:val="Poudarek"/>
          <w:rFonts w:asciiTheme="minorHAnsi" w:hAnsiTheme="minorHAnsi" w:cstheme="minorHAnsi"/>
        </w:rPr>
        <w:t>Objava na portalu NIO:</w:t>
      </w:r>
    </w:p>
    <w:p w14:paraId="5695EB6A" w14:textId="77777777" w:rsidR="000366D0" w:rsidRDefault="00AA3FB3" w:rsidP="000366D0">
      <w:pPr>
        <w:pStyle w:val="Odstavekseznama"/>
        <w:ind w:left="360"/>
        <w:rPr>
          <w:rFonts w:asciiTheme="minorHAnsi" w:hAnsiTheme="minorHAnsi" w:cstheme="minorHAnsi"/>
        </w:rPr>
      </w:pPr>
      <w:hyperlink r:id="rId13" w:history="1">
        <w:r w:rsidR="00646292" w:rsidRPr="009C53D5">
          <w:rPr>
            <w:rStyle w:val="Hiperpovezava"/>
            <w:rFonts w:asciiTheme="minorHAnsi" w:hAnsiTheme="minorHAnsi" w:cstheme="minorHAnsi"/>
          </w:rPr>
          <w:t>https://nio.gov.si/nio/asset/centralni+sistem+za+evrocanje+sicev-813</w:t>
        </w:r>
      </w:hyperlink>
    </w:p>
    <w:p w14:paraId="2780B1EF" w14:textId="1D40B614" w:rsidR="002E3EA9" w:rsidRPr="000366D0" w:rsidRDefault="002E3EA9" w:rsidP="000366D0">
      <w:pPr>
        <w:pStyle w:val="Odstavekseznama"/>
        <w:ind w:left="360"/>
        <w:rPr>
          <w:rFonts w:asciiTheme="minorHAnsi" w:hAnsiTheme="minorHAnsi" w:cstheme="minorHAnsi"/>
        </w:rPr>
      </w:pPr>
      <w:r w:rsidRPr="002E3EA9">
        <w:rPr>
          <w:rFonts w:asciiTheme="minorHAnsi" w:hAnsiTheme="minorHAnsi" w:cstheme="minorHAnsi"/>
          <w:color w:val="000000"/>
        </w:rPr>
        <w:t>Specifikacije so priloga tega dokumenta</w:t>
      </w:r>
      <w:r>
        <w:rPr>
          <w:rFonts w:asciiTheme="minorHAnsi" w:hAnsiTheme="minorHAnsi" w:cstheme="minorHAnsi"/>
          <w:color w:val="000000"/>
        </w:rPr>
        <w:t>.</w:t>
      </w:r>
      <w:r w:rsidR="00646292" w:rsidRPr="002E3EA9">
        <w:rPr>
          <w:rFonts w:asciiTheme="minorHAnsi" w:hAnsiTheme="minorHAnsi" w:cstheme="minorHAnsi"/>
          <w:color w:val="000000"/>
        </w:rPr>
        <w:t xml:space="preserve"> </w:t>
      </w:r>
    </w:p>
    <w:p w14:paraId="0F36DBDE" w14:textId="77777777" w:rsidR="00FA1D23" w:rsidRPr="00C82885" w:rsidRDefault="00FA1D23" w:rsidP="00795144">
      <w:pPr>
        <w:numPr>
          <w:ilvl w:val="0"/>
          <w:numId w:val="4"/>
        </w:numPr>
        <w:suppressAutoHyphens/>
        <w:autoSpaceDE w:val="0"/>
        <w:spacing w:before="240" w:after="120" w:line="300" w:lineRule="auto"/>
        <w:ind w:left="357" w:hanging="357"/>
        <w:rPr>
          <w:rFonts w:asciiTheme="minorHAnsi" w:hAnsiTheme="minorHAnsi" w:cstheme="minorHAnsi"/>
          <w:bCs/>
          <w:color w:val="000000"/>
        </w:rPr>
      </w:pPr>
      <w:r w:rsidRPr="00C82885">
        <w:rPr>
          <w:rFonts w:asciiTheme="minorHAnsi" w:eastAsia="MS Mincho" w:hAnsiTheme="minorHAnsi" w:cstheme="minorHAnsi"/>
          <w:bCs/>
          <w:lang w:eastAsia="ja-JP"/>
        </w:rPr>
        <w:t>Generične tehnološke zahteve (GTZ)</w:t>
      </w:r>
    </w:p>
    <w:p w14:paraId="469D9669" w14:textId="77777777" w:rsidR="00FA1D23" w:rsidRPr="00DC584F" w:rsidRDefault="00FA1D23" w:rsidP="008C436B">
      <w:pPr>
        <w:pStyle w:val="Brezrazmikov"/>
        <w:jc w:val="both"/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Izvajalec bo pri</w:t>
      </w:r>
      <w:r w:rsidR="008C436B">
        <w:rPr>
          <w:rFonts w:asciiTheme="minorHAnsi" w:hAnsiTheme="minorHAnsi" w:cstheme="minorHAnsi"/>
        </w:rPr>
        <w:t xml:space="preserve"> izvajanju predmeta tega naročila</w:t>
      </w:r>
      <w:r w:rsidRPr="00DC584F">
        <w:rPr>
          <w:rFonts w:asciiTheme="minorHAnsi" w:hAnsiTheme="minorHAnsi" w:cstheme="minorHAnsi"/>
        </w:rPr>
        <w:t xml:space="preserve"> moral upoštevati dokument z generičnimi tehnološkimi zahtevami, ki je objavljen na portalu NIO, zadnja verzija v2.2.</w:t>
      </w:r>
      <w:r w:rsidR="005C51DA">
        <w:rPr>
          <w:rFonts w:asciiTheme="minorHAnsi" w:hAnsiTheme="minorHAnsi" w:cstheme="minorHAnsi"/>
        </w:rPr>
        <w:t>7</w:t>
      </w:r>
      <w:r w:rsidRPr="00DC584F">
        <w:rPr>
          <w:rFonts w:asciiTheme="minorHAnsi" w:hAnsiTheme="minorHAnsi" w:cstheme="minorHAnsi"/>
        </w:rPr>
        <w:t xml:space="preserve">: </w:t>
      </w:r>
      <w:hyperlink r:id="rId14" w:history="1">
        <w:r w:rsidRPr="00DC584F">
          <w:rPr>
            <w:rStyle w:val="Hiperpovezava"/>
            <w:rFonts w:asciiTheme="minorHAnsi" w:hAnsiTheme="minorHAnsi" w:cstheme="minorHAnsi"/>
          </w:rPr>
          <w:t>https://nio.gov.si/nio/asset/dokument+genericne+tehnoloske+zahteve+gtz-743</w:t>
        </w:r>
      </w:hyperlink>
    </w:p>
    <w:p w14:paraId="26A00DEB" w14:textId="77777777" w:rsidR="00FA1D23" w:rsidRPr="00DC584F" w:rsidRDefault="00FA1D23" w:rsidP="00FA1D23">
      <w:pPr>
        <w:pStyle w:val="Brezrazmikov"/>
        <w:rPr>
          <w:rFonts w:asciiTheme="minorHAnsi" w:hAnsiTheme="minorHAnsi" w:cstheme="minorHAnsi"/>
        </w:rPr>
      </w:pPr>
    </w:p>
    <w:p w14:paraId="6542A6B1" w14:textId="77777777" w:rsidR="00FA1D23" w:rsidRPr="00C82885" w:rsidRDefault="00FA1D23" w:rsidP="00795144">
      <w:pPr>
        <w:numPr>
          <w:ilvl w:val="0"/>
          <w:numId w:val="4"/>
        </w:numPr>
        <w:suppressAutoHyphens/>
        <w:autoSpaceDE w:val="0"/>
        <w:spacing w:before="240" w:after="120" w:line="300" w:lineRule="auto"/>
        <w:ind w:left="357" w:hanging="357"/>
        <w:rPr>
          <w:rFonts w:asciiTheme="minorHAnsi" w:eastAsia="MS Mincho" w:hAnsiTheme="minorHAnsi" w:cstheme="minorHAnsi"/>
          <w:bCs/>
          <w:lang w:eastAsia="ja-JP"/>
        </w:rPr>
      </w:pPr>
      <w:bookmarkStart w:id="11" w:name="_Ref526422632"/>
      <w:bookmarkStart w:id="12" w:name="_Hlk508194309"/>
      <w:r w:rsidRPr="00C82885">
        <w:rPr>
          <w:rFonts w:asciiTheme="minorHAnsi" w:eastAsia="MS Mincho" w:hAnsiTheme="minorHAnsi" w:cstheme="minorHAnsi"/>
          <w:bCs/>
          <w:lang w:eastAsia="ja-JP"/>
        </w:rPr>
        <w:t>Centralni sistem za e</w:t>
      </w:r>
      <w:r w:rsidR="00A13BBE" w:rsidRPr="00C82885">
        <w:rPr>
          <w:rFonts w:asciiTheme="minorHAnsi" w:hAnsiTheme="minorHAnsi" w:cstheme="minorHAnsi"/>
          <w:bCs/>
        </w:rPr>
        <w:t xml:space="preserve">lektronsko </w:t>
      </w:r>
      <w:r w:rsidRPr="00C82885">
        <w:rPr>
          <w:rFonts w:asciiTheme="minorHAnsi" w:eastAsia="MS Mincho" w:hAnsiTheme="minorHAnsi" w:cstheme="minorHAnsi"/>
          <w:bCs/>
          <w:lang w:eastAsia="ja-JP"/>
        </w:rPr>
        <w:t>vročanje SI-CeV</w:t>
      </w:r>
      <w:bookmarkEnd w:id="11"/>
    </w:p>
    <w:bookmarkEnd w:id="12"/>
    <w:p w14:paraId="7FC45722" w14:textId="77777777" w:rsidR="00646292" w:rsidRPr="00646292" w:rsidRDefault="00646292" w:rsidP="00646292">
      <w:pPr>
        <w:rPr>
          <w:rFonts w:asciiTheme="minorHAnsi" w:hAnsiTheme="minorHAnsi" w:cstheme="minorHAnsi"/>
          <w:i/>
          <w:iCs/>
        </w:rPr>
      </w:pPr>
      <w:r w:rsidRPr="00646292">
        <w:rPr>
          <w:rFonts w:asciiTheme="minorHAnsi" w:hAnsiTheme="minorHAnsi" w:cstheme="minorHAnsi"/>
          <w:i/>
          <w:iCs/>
        </w:rPr>
        <w:t>Objava na spletnih straneh Ministrstva za javno upravo:</w:t>
      </w:r>
    </w:p>
    <w:p w14:paraId="15AADE8C" w14:textId="55EC3AA9" w:rsidR="00FA1D23" w:rsidRDefault="00AA3FB3" w:rsidP="00646292">
      <w:pPr>
        <w:rPr>
          <w:rFonts w:asciiTheme="minorHAnsi" w:hAnsiTheme="minorHAnsi" w:cstheme="minorHAnsi"/>
        </w:rPr>
      </w:pPr>
      <w:hyperlink r:id="rId15" w:history="1">
        <w:r w:rsidR="00646292" w:rsidRPr="009C53D5">
          <w:rPr>
            <w:rStyle w:val="Hiperpovezava"/>
            <w:rFonts w:asciiTheme="minorHAnsi" w:hAnsiTheme="minorHAnsi" w:cstheme="minorHAnsi"/>
          </w:rPr>
          <w:t>https://www.gov.si/zbirke/projekti-in-programi/program-projektov-si-trust/si-cev/</w:t>
        </w:r>
      </w:hyperlink>
    </w:p>
    <w:p w14:paraId="629340E1" w14:textId="462CEFA0" w:rsidR="00646292" w:rsidRDefault="00646292" w:rsidP="00646292">
      <w:pPr>
        <w:rPr>
          <w:rFonts w:asciiTheme="minorHAnsi" w:hAnsiTheme="minorHAnsi" w:cstheme="minorHAnsi"/>
        </w:rPr>
      </w:pPr>
    </w:p>
    <w:p w14:paraId="23EF1B58" w14:textId="77777777" w:rsidR="00646292" w:rsidRPr="00DC584F" w:rsidRDefault="00646292" w:rsidP="00646292">
      <w:pPr>
        <w:rPr>
          <w:rStyle w:val="Poudarek"/>
          <w:rFonts w:asciiTheme="minorHAnsi" w:eastAsia="MS Mincho" w:hAnsiTheme="minorHAnsi" w:cstheme="minorHAnsi"/>
          <w:b/>
          <w:i w:val="0"/>
          <w:iCs w:val="0"/>
          <w:lang w:eastAsia="ja-JP"/>
        </w:rPr>
      </w:pPr>
      <w:r w:rsidRPr="00DC584F">
        <w:rPr>
          <w:rStyle w:val="Poudarek"/>
          <w:rFonts w:asciiTheme="minorHAnsi" w:hAnsiTheme="minorHAnsi" w:cstheme="minorHAnsi"/>
        </w:rPr>
        <w:t>Objava na portalu NIO:</w:t>
      </w:r>
    </w:p>
    <w:p w14:paraId="26F8CFD1" w14:textId="77777777" w:rsidR="00646292" w:rsidRDefault="00AA3FB3" w:rsidP="00646292">
      <w:pPr>
        <w:rPr>
          <w:rFonts w:asciiTheme="minorHAnsi" w:hAnsiTheme="minorHAnsi" w:cstheme="minorHAnsi"/>
        </w:rPr>
      </w:pPr>
      <w:hyperlink r:id="rId16" w:history="1">
        <w:r w:rsidR="00646292" w:rsidRPr="009C53D5">
          <w:rPr>
            <w:rStyle w:val="Hiperpovezava"/>
            <w:rFonts w:asciiTheme="minorHAnsi" w:hAnsiTheme="minorHAnsi" w:cstheme="minorHAnsi"/>
          </w:rPr>
          <w:t>https://nio.gov.si/nio/asset/centralni+sistem+za+evrocanje+sicev-813</w:t>
        </w:r>
      </w:hyperlink>
    </w:p>
    <w:p w14:paraId="44F19894" w14:textId="77777777" w:rsidR="00646292" w:rsidRPr="00DC584F" w:rsidRDefault="00646292" w:rsidP="00646292">
      <w:pPr>
        <w:rPr>
          <w:rFonts w:asciiTheme="minorHAnsi" w:hAnsiTheme="minorHAnsi" w:cstheme="minorHAnsi"/>
        </w:rPr>
      </w:pPr>
    </w:p>
    <w:p w14:paraId="572859E1" w14:textId="77777777" w:rsidR="00FA1D23" w:rsidRPr="00C82885" w:rsidRDefault="00FA1D23" w:rsidP="00795144">
      <w:pPr>
        <w:numPr>
          <w:ilvl w:val="0"/>
          <w:numId w:val="4"/>
        </w:numPr>
        <w:suppressAutoHyphens/>
        <w:autoSpaceDE w:val="0"/>
        <w:spacing w:before="240" w:after="120" w:line="300" w:lineRule="auto"/>
        <w:ind w:left="357" w:hanging="357"/>
        <w:rPr>
          <w:rFonts w:asciiTheme="minorHAnsi" w:eastAsia="MS Mincho" w:hAnsiTheme="minorHAnsi" w:cstheme="minorHAnsi"/>
          <w:bCs/>
          <w:lang w:eastAsia="ja-JP"/>
        </w:rPr>
      </w:pPr>
      <w:proofErr w:type="spellStart"/>
      <w:r w:rsidRPr="00C82885">
        <w:rPr>
          <w:rFonts w:asciiTheme="minorHAnsi" w:eastAsia="MS Mincho" w:hAnsiTheme="minorHAnsi" w:cstheme="minorHAnsi"/>
          <w:bCs/>
          <w:lang w:eastAsia="ja-JP"/>
        </w:rPr>
        <w:t>Laurentius</w:t>
      </w:r>
      <w:proofErr w:type="spellEnd"/>
      <w:r w:rsidRPr="00C82885">
        <w:rPr>
          <w:rFonts w:asciiTheme="minorHAnsi" w:eastAsia="MS Mincho" w:hAnsiTheme="minorHAnsi" w:cstheme="minorHAnsi"/>
          <w:bCs/>
          <w:lang w:eastAsia="ja-JP"/>
        </w:rPr>
        <w:t xml:space="preserve"> - sistem za varno elektronsko vročanje </w:t>
      </w:r>
    </w:p>
    <w:p w14:paraId="420CEF58" w14:textId="77777777" w:rsidR="00FA1D23" w:rsidRPr="00DC584F" w:rsidRDefault="00FA1D23" w:rsidP="00FA1D23">
      <w:pPr>
        <w:rPr>
          <w:rFonts w:asciiTheme="minorHAnsi" w:hAnsiTheme="minorHAnsi" w:cstheme="minorHAnsi"/>
        </w:rPr>
      </w:pPr>
      <w:r w:rsidRPr="00DC584F">
        <w:rPr>
          <w:rStyle w:val="Poudarek"/>
          <w:rFonts w:asciiTheme="minorHAnsi" w:hAnsiTheme="minorHAnsi" w:cstheme="minorHAnsi"/>
        </w:rPr>
        <w:t>Objava na portalu NIO:</w:t>
      </w:r>
    </w:p>
    <w:p w14:paraId="0546DE4F" w14:textId="77777777" w:rsidR="00FA1D23" w:rsidRPr="00DC584F" w:rsidRDefault="00AA3FB3" w:rsidP="00FA1D23">
      <w:pPr>
        <w:rPr>
          <w:rFonts w:asciiTheme="minorHAnsi" w:hAnsiTheme="minorHAnsi" w:cstheme="minorHAnsi"/>
        </w:rPr>
      </w:pPr>
      <w:hyperlink r:id="rId17" w:history="1">
        <w:r w:rsidR="00FA1D23" w:rsidRPr="00DC584F">
          <w:rPr>
            <w:rStyle w:val="Hiperpovezava"/>
            <w:rFonts w:asciiTheme="minorHAnsi" w:hAnsiTheme="minorHAnsi" w:cstheme="minorHAnsi"/>
          </w:rPr>
          <w:t>http://nio.gov.si/nio/asset/laurentius+sistem+za+varno+elektronsko+vrocanje-719</w:t>
        </w:r>
      </w:hyperlink>
    </w:p>
    <w:p w14:paraId="0ACB404A" w14:textId="77777777" w:rsidR="00FA1D23" w:rsidRPr="00DC584F" w:rsidRDefault="00FA1D23" w:rsidP="00FA1D23">
      <w:pPr>
        <w:spacing w:line="288" w:lineRule="auto"/>
        <w:ind w:left="360"/>
        <w:rPr>
          <w:rFonts w:asciiTheme="minorHAnsi" w:hAnsiTheme="minorHAnsi" w:cstheme="minorHAnsi"/>
        </w:rPr>
      </w:pPr>
    </w:p>
    <w:p w14:paraId="326E0437" w14:textId="77777777" w:rsidR="00FA1D23" w:rsidRPr="00DC584F" w:rsidRDefault="00AA3FB3" w:rsidP="00FA1D23">
      <w:pPr>
        <w:spacing w:line="288" w:lineRule="auto"/>
        <w:rPr>
          <w:rFonts w:asciiTheme="minorHAnsi" w:hAnsiTheme="minorHAnsi" w:cstheme="minorHAnsi"/>
        </w:rPr>
      </w:pPr>
      <w:hyperlink r:id="rId18" w:history="1">
        <w:r w:rsidR="00FA1D23" w:rsidRPr="00DC584F">
          <w:rPr>
            <w:rStyle w:val="Hiperpovezava"/>
            <w:rFonts w:asciiTheme="minorHAnsi" w:hAnsiTheme="minorHAnsi" w:cstheme="minorHAnsi"/>
          </w:rPr>
          <w:t>https://nio.gov.si/nio/asset/laurentius+sistem+za+varno+elektronsko+vrocanje-719?lang=en</w:t>
        </w:r>
      </w:hyperlink>
    </w:p>
    <w:p w14:paraId="41A487B3" w14:textId="77777777" w:rsidR="00FA1D23" w:rsidRPr="00DC584F" w:rsidRDefault="00FA1D23" w:rsidP="00FA1D23">
      <w:pPr>
        <w:rPr>
          <w:rFonts w:asciiTheme="minorHAnsi" w:hAnsiTheme="minorHAnsi" w:cstheme="minorHAnsi"/>
        </w:rPr>
      </w:pPr>
    </w:p>
    <w:p w14:paraId="5FF6B012" w14:textId="77777777" w:rsidR="00FA1D23" w:rsidRPr="00C82885" w:rsidRDefault="00FA1D23" w:rsidP="00795144">
      <w:pPr>
        <w:numPr>
          <w:ilvl w:val="0"/>
          <w:numId w:val="4"/>
        </w:numPr>
        <w:suppressAutoHyphens/>
        <w:autoSpaceDE w:val="0"/>
        <w:spacing w:before="240" w:after="120" w:line="300" w:lineRule="auto"/>
        <w:ind w:left="357" w:hanging="357"/>
        <w:rPr>
          <w:rFonts w:asciiTheme="minorHAnsi" w:eastAsia="MS Mincho" w:hAnsiTheme="minorHAnsi" w:cstheme="minorHAnsi"/>
          <w:bCs/>
          <w:lang w:eastAsia="ja-JP"/>
        </w:rPr>
      </w:pPr>
      <w:r w:rsidRPr="00C82885">
        <w:rPr>
          <w:rFonts w:asciiTheme="minorHAnsi" w:eastAsia="MS Mincho" w:hAnsiTheme="minorHAnsi" w:cstheme="minorHAnsi"/>
          <w:bCs/>
          <w:lang w:eastAsia="ja-JP"/>
        </w:rPr>
        <w:t>Centralni sistema za strežniško e-podpisovanje SI-</w:t>
      </w:r>
      <w:proofErr w:type="spellStart"/>
      <w:r w:rsidRPr="00C82885">
        <w:rPr>
          <w:rFonts w:asciiTheme="minorHAnsi" w:eastAsia="MS Mincho" w:hAnsiTheme="minorHAnsi" w:cstheme="minorHAnsi"/>
          <w:bCs/>
          <w:lang w:eastAsia="ja-JP"/>
        </w:rPr>
        <w:t>CeS</w:t>
      </w:r>
      <w:proofErr w:type="spellEnd"/>
    </w:p>
    <w:p w14:paraId="15CD9EC6" w14:textId="77777777" w:rsidR="00FA1D23" w:rsidRPr="00646292" w:rsidRDefault="00FA1D23" w:rsidP="00FA1D23">
      <w:pPr>
        <w:rPr>
          <w:i/>
          <w:iCs/>
        </w:rPr>
      </w:pPr>
      <w:r w:rsidRPr="00646292">
        <w:rPr>
          <w:rFonts w:asciiTheme="minorHAnsi" w:hAnsiTheme="minorHAnsi" w:cstheme="minorHAnsi"/>
          <w:i/>
          <w:iCs/>
        </w:rPr>
        <w:t>Objava na portalu NIO</w:t>
      </w:r>
      <w:r w:rsidRPr="00646292">
        <w:rPr>
          <w:i/>
          <w:iCs/>
        </w:rPr>
        <w:t>:</w:t>
      </w:r>
    </w:p>
    <w:p w14:paraId="1446E07C" w14:textId="7E1EA5AC" w:rsidR="00646292" w:rsidRPr="00646292" w:rsidRDefault="00AA3FB3" w:rsidP="00FA1D23">
      <w:pPr>
        <w:rPr>
          <w:rStyle w:val="Hiperpovezava"/>
          <w:rFonts w:asciiTheme="minorHAnsi" w:hAnsiTheme="minorHAnsi" w:cstheme="minorHAnsi"/>
        </w:rPr>
      </w:pPr>
      <w:hyperlink r:id="rId19" w:history="1">
        <w:r w:rsidR="00FA1D23" w:rsidRPr="00646292">
          <w:rPr>
            <w:rStyle w:val="Hiperpovezava"/>
            <w:rFonts w:asciiTheme="minorHAnsi" w:hAnsiTheme="minorHAnsi" w:cstheme="minorHAnsi"/>
          </w:rPr>
          <w:t>https://nio.gov.si/nio/asset/centralni+sistem+za+streznisko+epodpisovanje+sices</w:t>
        </w:r>
      </w:hyperlink>
    </w:p>
    <w:p w14:paraId="25E6A467" w14:textId="77777777" w:rsidR="00646292" w:rsidRPr="00646292" w:rsidRDefault="00646292" w:rsidP="00FA1D23">
      <w:pPr>
        <w:rPr>
          <w:i/>
          <w:iCs/>
        </w:rPr>
      </w:pPr>
    </w:p>
    <w:p w14:paraId="129DADDA" w14:textId="32495E64" w:rsidR="00FA1D23" w:rsidRPr="00C82885" w:rsidRDefault="00FA1D23" w:rsidP="00795144">
      <w:pPr>
        <w:numPr>
          <w:ilvl w:val="0"/>
          <w:numId w:val="4"/>
        </w:numPr>
        <w:suppressAutoHyphens/>
        <w:autoSpaceDE w:val="0"/>
        <w:spacing w:before="240" w:after="120" w:line="300" w:lineRule="auto"/>
        <w:ind w:left="357" w:hanging="357"/>
        <w:rPr>
          <w:rFonts w:asciiTheme="minorHAnsi" w:eastAsia="MS Mincho" w:hAnsiTheme="minorHAnsi" w:cstheme="minorHAnsi"/>
          <w:bCs/>
          <w:lang w:eastAsia="ja-JP"/>
        </w:rPr>
      </w:pPr>
      <w:r w:rsidRPr="00C82885">
        <w:rPr>
          <w:rFonts w:asciiTheme="minorHAnsi" w:eastAsia="MS Mincho" w:hAnsiTheme="minorHAnsi" w:cstheme="minorHAnsi"/>
          <w:bCs/>
          <w:lang w:eastAsia="ja-JP"/>
        </w:rPr>
        <w:t>Sistem SI-PASS</w:t>
      </w:r>
    </w:p>
    <w:p w14:paraId="47127B13" w14:textId="77777777" w:rsidR="00646292" w:rsidRPr="00646292" w:rsidRDefault="00646292" w:rsidP="00646292">
      <w:pPr>
        <w:pStyle w:val="Brezrazmikov"/>
        <w:rPr>
          <w:rFonts w:asciiTheme="minorHAnsi" w:hAnsiTheme="minorHAnsi" w:cstheme="minorHAnsi"/>
          <w:i/>
          <w:iCs/>
        </w:rPr>
      </w:pPr>
      <w:r w:rsidRPr="00646292">
        <w:rPr>
          <w:rFonts w:asciiTheme="minorHAnsi" w:hAnsiTheme="minorHAnsi" w:cstheme="minorHAnsi"/>
          <w:i/>
          <w:iCs/>
        </w:rPr>
        <w:t xml:space="preserve">Objava na spletnih straneh: </w:t>
      </w:r>
    </w:p>
    <w:p w14:paraId="43B6F786" w14:textId="79EE53D1" w:rsidR="00646292" w:rsidRPr="00646292" w:rsidRDefault="00646292" w:rsidP="00646292">
      <w:pPr>
        <w:rPr>
          <w:rStyle w:val="Hiperpovezava"/>
          <w:rFonts w:asciiTheme="minorHAnsi" w:hAnsiTheme="minorHAnsi" w:cstheme="minorHAnsi"/>
        </w:rPr>
      </w:pPr>
      <w:r w:rsidRPr="00646292">
        <w:rPr>
          <w:rStyle w:val="Hiperpovezava"/>
          <w:rFonts w:asciiTheme="minorHAnsi" w:hAnsiTheme="minorHAnsi" w:cstheme="minorHAnsi"/>
        </w:rPr>
        <w:t>https://sicas.gov.si/</w:t>
      </w:r>
    </w:p>
    <w:p w14:paraId="51240742" w14:textId="77777777" w:rsidR="00FA1D23" w:rsidRPr="00C82885" w:rsidRDefault="00FA1D23" w:rsidP="00795144">
      <w:pPr>
        <w:numPr>
          <w:ilvl w:val="0"/>
          <w:numId w:val="4"/>
        </w:numPr>
        <w:suppressAutoHyphens/>
        <w:autoSpaceDE w:val="0"/>
        <w:spacing w:before="240" w:after="120" w:line="300" w:lineRule="auto"/>
        <w:ind w:left="357" w:hanging="357"/>
        <w:rPr>
          <w:rFonts w:asciiTheme="minorHAnsi" w:eastAsia="MS Mincho" w:hAnsiTheme="minorHAnsi" w:cstheme="minorHAnsi"/>
          <w:bCs/>
          <w:lang w:eastAsia="ja-JP"/>
        </w:rPr>
      </w:pPr>
      <w:r w:rsidRPr="00C82885">
        <w:rPr>
          <w:rFonts w:asciiTheme="minorHAnsi" w:eastAsia="MS Mincho" w:hAnsiTheme="minorHAnsi" w:cstheme="minorHAnsi"/>
          <w:bCs/>
          <w:lang w:eastAsia="ja-JP"/>
        </w:rPr>
        <w:t xml:space="preserve">Centralni </w:t>
      </w:r>
      <w:proofErr w:type="spellStart"/>
      <w:r w:rsidRPr="00C82885">
        <w:rPr>
          <w:rFonts w:asciiTheme="minorHAnsi" w:eastAsia="MS Mincho" w:hAnsiTheme="minorHAnsi" w:cstheme="minorHAnsi"/>
          <w:bCs/>
          <w:lang w:eastAsia="ja-JP"/>
        </w:rPr>
        <w:t>avtentikaci</w:t>
      </w:r>
      <w:r w:rsidR="005C51DA" w:rsidRPr="00C82885">
        <w:rPr>
          <w:rFonts w:asciiTheme="minorHAnsi" w:eastAsia="MS Mincho" w:hAnsiTheme="minorHAnsi" w:cstheme="minorHAnsi"/>
          <w:bCs/>
          <w:lang w:eastAsia="ja-JP"/>
        </w:rPr>
        <w:t>jski</w:t>
      </w:r>
      <w:proofErr w:type="spellEnd"/>
      <w:r w:rsidRPr="00C82885">
        <w:rPr>
          <w:rFonts w:asciiTheme="minorHAnsi" w:eastAsia="MS Mincho" w:hAnsiTheme="minorHAnsi" w:cstheme="minorHAnsi"/>
          <w:bCs/>
          <w:lang w:eastAsia="ja-JP"/>
        </w:rPr>
        <w:t xml:space="preserve"> </w:t>
      </w:r>
      <w:r w:rsidR="005C51DA" w:rsidRPr="00C82885">
        <w:rPr>
          <w:rFonts w:asciiTheme="minorHAnsi" w:eastAsia="MS Mincho" w:hAnsiTheme="minorHAnsi" w:cstheme="minorHAnsi"/>
          <w:bCs/>
          <w:lang w:eastAsia="ja-JP"/>
        </w:rPr>
        <w:t xml:space="preserve">sistem </w:t>
      </w:r>
      <w:r w:rsidRPr="00C82885">
        <w:rPr>
          <w:rFonts w:asciiTheme="minorHAnsi" w:eastAsia="MS Mincho" w:hAnsiTheme="minorHAnsi" w:cstheme="minorHAnsi"/>
          <w:bCs/>
          <w:lang w:eastAsia="ja-JP"/>
        </w:rPr>
        <w:t>SI-CAS</w:t>
      </w:r>
    </w:p>
    <w:p w14:paraId="6E374CDC" w14:textId="77777777" w:rsidR="00FA1D23" w:rsidRPr="00DC584F" w:rsidRDefault="00FA1D23" w:rsidP="00FA1D23">
      <w:pPr>
        <w:jc w:val="left"/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lastRenderedPageBreak/>
        <w:t>Objava na portalu NIO:</w:t>
      </w:r>
      <w:r w:rsidRPr="00DC584F">
        <w:rPr>
          <w:rFonts w:asciiTheme="minorHAnsi" w:hAnsiTheme="minorHAnsi" w:cstheme="minorHAnsi"/>
        </w:rPr>
        <w:br/>
      </w:r>
      <w:hyperlink r:id="rId20" w:history="1">
        <w:r w:rsidRPr="00DC584F">
          <w:rPr>
            <w:rStyle w:val="Hiperpovezava"/>
            <w:rFonts w:asciiTheme="minorHAnsi" w:hAnsiTheme="minorHAnsi" w:cstheme="minorHAnsi"/>
          </w:rPr>
          <w:t>https://nio.gov.si/nio/asset/centralni+avtentikacijski+sistem+sicas</w:t>
        </w:r>
      </w:hyperlink>
    </w:p>
    <w:p w14:paraId="5A8C849D" w14:textId="383AEB46" w:rsidR="00FA1D23" w:rsidRDefault="00FA1D23" w:rsidP="00FA1D23">
      <w:pPr>
        <w:jc w:val="left"/>
        <w:rPr>
          <w:rFonts w:asciiTheme="minorHAnsi" w:hAnsiTheme="minorHAnsi" w:cstheme="minorHAnsi"/>
        </w:rPr>
      </w:pPr>
    </w:p>
    <w:p w14:paraId="63FB29B6" w14:textId="77777777" w:rsidR="00646292" w:rsidRPr="00646292" w:rsidRDefault="00646292" w:rsidP="00646292">
      <w:pPr>
        <w:pStyle w:val="Brezrazmikov"/>
        <w:rPr>
          <w:rFonts w:asciiTheme="minorHAnsi" w:hAnsiTheme="minorHAnsi" w:cstheme="minorHAnsi"/>
          <w:i/>
          <w:iCs/>
        </w:rPr>
      </w:pPr>
      <w:r w:rsidRPr="00646292">
        <w:rPr>
          <w:rFonts w:asciiTheme="minorHAnsi" w:hAnsiTheme="minorHAnsi" w:cstheme="minorHAnsi"/>
          <w:i/>
          <w:iCs/>
        </w:rPr>
        <w:t xml:space="preserve">Objava na spletnih straneh: </w:t>
      </w:r>
    </w:p>
    <w:p w14:paraId="357C1691" w14:textId="77777777" w:rsidR="00646292" w:rsidRPr="00646292" w:rsidRDefault="00646292" w:rsidP="00646292">
      <w:pPr>
        <w:rPr>
          <w:rStyle w:val="Hiperpovezava"/>
          <w:rFonts w:asciiTheme="minorHAnsi" w:hAnsiTheme="minorHAnsi" w:cstheme="minorHAnsi"/>
        </w:rPr>
      </w:pPr>
      <w:r w:rsidRPr="00646292">
        <w:rPr>
          <w:rStyle w:val="Hiperpovezava"/>
          <w:rFonts w:asciiTheme="minorHAnsi" w:hAnsiTheme="minorHAnsi" w:cstheme="minorHAnsi"/>
        </w:rPr>
        <w:t>https://sicas.gov.si/</w:t>
      </w:r>
    </w:p>
    <w:p w14:paraId="4760B48C" w14:textId="77777777" w:rsidR="00646292" w:rsidRPr="00DC584F" w:rsidRDefault="00646292" w:rsidP="00FA1D23">
      <w:pPr>
        <w:jc w:val="left"/>
        <w:rPr>
          <w:rFonts w:asciiTheme="minorHAnsi" w:hAnsiTheme="minorHAnsi" w:cstheme="minorHAnsi"/>
        </w:rPr>
      </w:pPr>
    </w:p>
    <w:p w14:paraId="5BC85C11" w14:textId="62C2399A" w:rsidR="00FA1D23" w:rsidRPr="00C82885" w:rsidRDefault="00425FF2" w:rsidP="00795144">
      <w:pPr>
        <w:numPr>
          <w:ilvl w:val="0"/>
          <w:numId w:val="4"/>
        </w:numPr>
        <w:suppressAutoHyphens/>
        <w:autoSpaceDE w:val="0"/>
        <w:spacing w:before="240" w:after="120" w:line="300" w:lineRule="auto"/>
        <w:ind w:left="357" w:hanging="357"/>
        <w:rPr>
          <w:rFonts w:asciiTheme="minorHAnsi" w:eastAsia="MS Mincho" w:hAnsiTheme="minorHAnsi" w:cstheme="minorHAnsi"/>
          <w:bCs/>
          <w:lang w:eastAsia="ja-JP"/>
        </w:rPr>
      </w:pPr>
      <w:bookmarkStart w:id="13" w:name="_Ref526289269"/>
      <w:r w:rsidRPr="00C82885">
        <w:rPr>
          <w:rFonts w:asciiTheme="minorHAnsi" w:eastAsia="MS Mincho" w:hAnsiTheme="minorHAnsi" w:cstheme="minorHAnsi"/>
          <w:bCs/>
          <w:lang w:eastAsia="ja-JP"/>
        </w:rPr>
        <w:t>Uredba (EU) št. 910/2014 Evropskega parlamenta in Sveta z dne 23. julija 2014 o elektronski identifikaciji in storitvah zaupanja za elektronske transakcije na notranjem trgu in o razveljavitvi Direktive 1999/93/ES</w:t>
      </w:r>
      <w:r w:rsidRPr="00C82885" w:rsidDel="00425FF2">
        <w:rPr>
          <w:rFonts w:asciiTheme="minorHAnsi" w:eastAsia="MS Mincho" w:hAnsiTheme="minorHAnsi" w:cstheme="minorHAnsi"/>
          <w:bCs/>
          <w:lang w:eastAsia="ja-JP"/>
        </w:rPr>
        <w:t xml:space="preserve"> </w:t>
      </w:r>
      <w:r w:rsidR="00FA1D23" w:rsidRPr="00C82885">
        <w:rPr>
          <w:rFonts w:asciiTheme="minorHAnsi" w:eastAsia="MS Mincho" w:hAnsiTheme="minorHAnsi" w:cstheme="minorHAnsi"/>
          <w:bCs/>
          <w:lang w:eastAsia="ja-JP"/>
        </w:rPr>
        <w:t>in izvedbeni akti, relevantni za e</w:t>
      </w:r>
      <w:r w:rsidRPr="00C82885">
        <w:rPr>
          <w:rFonts w:asciiTheme="minorHAnsi" w:eastAsia="MS Mincho" w:hAnsiTheme="minorHAnsi" w:cstheme="minorHAnsi"/>
          <w:bCs/>
          <w:lang w:eastAsia="ja-JP"/>
        </w:rPr>
        <w:t xml:space="preserve">lektronsko </w:t>
      </w:r>
      <w:r w:rsidR="00FA1D23" w:rsidRPr="00C82885">
        <w:rPr>
          <w:rFonts w:asciiTheme="minorHAnsi" w:eastAsia="MS Mincho" w:hAnsiTheme="minorHAnsi" w:cstheme="minorHAnsi"/>
          <w:bCs/>
          <w:lang w:eastAsia="ja-JP"/>
        </w:rPr>
        <w:t>identifikacijo</w:t>
      </w:r>
      <w:r w:rsidRPr="00C82885">
        <w:rPr>
          <w:rFonts w:asciiTheme="minorHAnsi" w:eastAsia="MS Mincho" w:hAnsiTheme="minorHAnsi" w:cstheme="minorHAnsi"/>
          <w:bCs/>
          <w:lang w:eastAsia="ja-JP"/>
        </w:rPr>
        <w:t>,</w:t>
      </w:r>
      <w:r w:rsidR="00FA1D23" w:rsidRPr="00C82885">
        <w:rPr>
          <w:rFonts w:asciiTheme="minorHAnsi" w:eastAsia="MS Mincho" w:hAnsiTheme="minorHAnsi" w:cstheme="minorHAnsi"/>
          <w:bCs/>
          <w:lang w:eastAsia="ja-JP"/>
        </w:rPr>
        <w:t xml:space="preserve"> </w:t>
      </w:r>
      <w:r w:rsidRPr="00C82885">
        <w:rPr>
          <w:rFonts w:asciiTheme="minorHAnsi" w:eastAsia="MS Mincho" w:hAnsiTheme="minorHAnsi" w:cstheme="minorHAnsi"/>
          <w:bCs/>
          <w:lang w:eastAsia="ja-JP"/>
        </w:rPr>
        <w:t xml:space="preserve">ter </w:t>
      </w:r>
      <w:r w:rsidR="00FA1D23" w:rsidRPr="00C82885">
        <w:rPr>
          <w:rFonts w:asciiTheme="minorHAnsi" w:eastAsia="MS Mincho" w:hAnsiTheme="minorHAnsi" w:cstheme="minorHAnsi"/>
          <w:bCs/>
          <w:lang w:eastAsia="ja-JP"/>
        </w:rPr>
        <w:t>nacionalna pripadajoča zakonodaja</w:t>
      </w:r>
      <w:r w:rsidR="00C82885" w:rsidRPr="00C82885">
        <w:rPr>
          <w:rFonts w:asciiTheme="minorHAnsi" w:eastAsia="MS Mincho" w:hAnsiTheme="minorHAnsi" w:cstheme="minorHAnsi"/>
          <w:bCs/>
          <w:lang w:eastAsia="ja-JP"/>
        </w:rPr>
        <w:t xml:space="preserve"> in Predlog Uredbe Evropskega parlamenta in Sveta o spremembi Uredbe (EU) št. 910/2014 v zvezi z vzpostavitvijo okvira za evropsko digitalno identiteto</w:t>
      </w:r>
      <w:bookmarkEnd w:id="13"/>
    </w:p>
    <w:p w14:paraId="3080DAA2" w14:textId="77777777" w:rsidR="00FA1D23" w:rsidRPr="00DC584F" w:rsidRDefault="00FA1D23" w:rsidP="00FA1D23">
      <w:pPr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Objava na spletnih straneh Evropske komisije:</w:t>
      </w:r>
    </w:p>
    <w:p w14:paraId="5A504640" w14:textId="0E6C1B34" w:rsidR="00FA1D23" w:rsidRDefault="00AA3FB3" w:rsidP="00C82885">
      <w:pPr>
        <w:pStyle w:val="Odstavekseznama"/>
        <w:numPr>
          <w:ilvl w:val="0"/>
          <w:numId w:val="26"/>
        </w:numPr>
        <w:rPr>
          <w:rFonts w:asciiTheme="minorHAnsi" w:hAnsiTheme="minorHAnsi" w:cstheme="minorHAnsi"/>
        </w:rPr>
      </w:pPr>
      <w:hyperlink r:id="rId21" w:history="1">
        <w:r w:rsidR="00C82885" w:rsidRPr="00C82885">
          <w:rPr>
            <w:rStyle w:val="Hiperpovezava"/>
            <w:rFonts w:asciiTheme="minorHAnsi" w:hAnsiTheme="minorHAnsi" w:cstheme="minorHAnsi"/>
          </w:rPr>
          <w:t>https://ec.europa.eu/digital-single-market/en/trust-services-and-eid</w:t>
        </w:r>
      </w:hyperlink>
    </w:p>
    <w:p w14:paraId="50F063D9" w14:textId="77777777" w:rsidR="00C82885" w:rsidRDefault="00AA3FB3" w:rsidP="00C82885">
      <w:pPr>
        <w:pStyle w:val="Odstavekseznama"/>
        <w:numPr>
          <w:ilvl w:val="0"/>
          <w:numId w:val="26"/>
        </w:numPr>
        <w:rPr>
          <w:rFonts w:asciiTheme="minorHAnsi" w:hAnsiTheme="minorHAnsi" w:cstheme="minorHAnsi"/>
        </w:rPr>
      </w:pPr>
      <w:hyperlink r:id="rId22" w:history="1">
        <w:r w:rsidR="00C82885" w:rsidRPr="005178FD">
          <w:rPr>
            <w:rStyle w:val="Hiperpovezava"/>
            <w:rFonts w:asciiTheme="minorHAnsi" w:hAnsiTheme="minorHAnsi" w:cstheme="minorHAnsi"/>
          </w:rPr>
          <w:t>https://ec.europa.eu/info/strategy/priorities-2019-2024/europe-fit-digital-age/european-digital-identity_en</w:t>
        </w:r>
      </w:hyperlink>
    </w:p>
    <w:p w14:paraId="1B092FD2" w14:textId="5663518B" w:rsidR="001C2942" w:rsidRPr="00C82885" w:rsidRDefault="00AA3FB3" w:rsidP="00C82885">
      <w:pPr>
        <w:pStyle w:val="Odstavekseznama"/>
        <w:numPr>
          <w:ilvl w:val="0"/>
          <w:numId w:val="26"/>
        </w:numPr>
        <w:rPr>
          <w:rFonts w:asciiTheme="minorHAnsi" w:hAnsiTheme="minorHAnsi" w:cstheme="minorHAnsi"/>
        </w:rPr>
      </w:pPr>
      <w:hyperlink r:id="rId23" w:history="1">
        <w:r w:rsidR="00C82885" w:rsidRPr="00C82885">
          <w:rPr>
            <w:rStyle w:val="Hiperpovezava"/>
            <w:rFonts w:asciiTheme="minorHAnsi" w:hAnsiTheme="minorHAnsi" w:cstheme="minorHAnsi"/>
          </w:rPr>
          <w:t>https://eur-lex.europa.eu/resource.html?uri=cellar:5d88943a-c458-11eb-a925-01aa75ed71a1.0007.02/DOC_1&amp;format=PDF</w:t>
        </w:r>
      </w:hyperlink>
    </w:p>
    <w:p w14:paraId="606BEC34" w14:textId="350CF78A" w:rsidR="00C82885" w:rsidRDefault="00AA3FB3" w:rsidP="00C82885">
      <w:pPr>
        <w:pStyle w:val="Odstavekseznama"/>
        <w:numPr>
          <w:ilvl w:val="0"/>
          <w:numId w:val="26"/>
        </w:numPr>
        <w:rPr>
          <w:rFonts w:asciiTheme="minorHAnsi" w:hAnsiTheme="minorHAnsi" w:cstheme="minorHAnsi"/>
        </w:rPr>
      </w:pPr>
      <w:hyperlink r:id="rId24" w:history="1">
        <w:r w:rsidR="00C82885" w:rsidRPr="005178FD">
          <w:rPr>
            <w:rStyle w:val="Hiperpovezava"/>
            <w:rFonts w:asciiTheme="minorHAnsi" w:hAnsiTheme="minorHAnsi" w:cstheme="minorHAnsi"/>
          </w:rPr>
          <w:t>https://eur-lex.europa.eu/resource.html?uri=cellar:5d88943a-c458-11eb-a925-01aa75ed71a1.0007.02/DOC_2&amp;format=PDF</w:t>
        </w:r>
      </w:hyperlink>
    </w:p>
    <w:p w14:paraId="6438A9B3" w14:textId="77777777" w:rsidR="00C82885" w:rsidRPr="00C82885" w:rsidRDefault="00C82885" w:rsidP="00C82885">
      <w:pPr>
        <w:pStyle w:val="Odstavekseznama"/>
        <w:ind w:left="360"/>
        <w:rPr>
          <w:rFonts w:asciiTheme="minorHAnsi" w:hAnsiTheme="minorHAnsi" w:cstheme="minorHAnsi"/>
        </w:rPr>
      </w:pPr>
    </w:p>
    <w:p w14:paraId="1B21DB25" w14:textId="77777777" w:rsidR="001C2942" w:rsidRDefault="001C2942" w:rsidP="00FA1D23">
      <w:pPr>
        <w:rPr>
          <w:rFonts w:asciiTheme="minorHAnsi" w:hAnsiTheme="minorHAnsi" w:cstheme="minorHAnsi"/>
        </w:rPr>
      </w:pPr>
    </w:p>
    <w:p w14:paraId="71179985" w14:textId="77777777" w:rsidR="009E635A" w:rsidRPr="00DC584F" w:rsidRDefault="009E635A" w:rsidP="00FA1D23">
      <w:pPr>
        <w:rPr>
          <w:rFonts w:asciiTheme="minorHAnsi" w:hAnsiTheme="minorHAnsi" w:cstheme="minorHAnsi"/>
        </w:rPr>
      </w:pPr>
    </w:p>
    <w:p w14:paraId="1BE6221C" w14:textId="77777777" w:rsidR="009E635A" w:rsidRPr="00C82885" w:rsidRDefault="00FA1D23" w:rsidP="00795144">
      <w:pPr>
        <w:numPr>
          <w:ilvl w:val="0"/>
          <w:numId w:val="4"/>
        </w:numPr>
        <w:rPr>
          <w:rFonts w:asciiTheme="minorHAnsi" w:eastAsia="MS Mincho" w:hAnsiTheme="minorHAnsi" w:cstheme="minorHAnsi"/>
          <w:bCs/>
          <w:lang w:eastAsia="ja-JP"/>
        </w:rPr>
      </w:pPr>
      <w:r w:rsidRPr="00C82885">
        <w:rPr>
          <w:rFonts w:asciiTheme="minorHAnsi" w:eastAsia="MS Mincho" w:hAnsiTheme="minorHAnsi" w:cstheme="minorHAnsi"/>
          <w:bCs/>
          <w:lang w:eastAsia="ja-JP"/>
        </w:rPr>
        <w:t>O gradniku za e</w:t>
      </w:r>
      <w:r w:rsidR="00A13BBE" w:rsidRPr="00C82885">
        <w:rPr>
          <w:rFonts w:asciiTheme="minorHAnsi" w:hAnsiTheme="minorHAnsi" w:cstheme="minorHAnsi"/>
          <w:bCs/>
        </w:rPr>
        <w:t xml:space="preserve">lektronsko </w:t>
      </w:r>
      <w:r w:rsidRPr="00C82885">
        <w:rPr>
          <w:rFonts w:asciiTheme="minorHAnsi" w:eastAsia="MS Mincho" w:hAnsiTheme="minorHAnsi" w:cstheme="minorHAnsi"/>
          <w:bCs/>
          <w:lang w:eastAsia="ja-JP"/>
        </w:rPr>
        <w:t>vročanje, Evropska komisija</w:t>
      </w:r>
    </w:p>
    <w:p w14:paraId="29711C67" w14:textId="18010D68" w:rsidR="00FA1D23" w:rsidRPr="00DC584F" w:rsidRDefault="00FA1D23" w:rsidP="00C82885">
      <w:pPr>
        <w:ind w:left="360"/>
        <w:rPr>
          <w:rFonts w:asciiTheme="minorHAnsi" w:eastAsia="MS Mincho" w:hAnsiTheme="minorHAnsi" w:cstheme="minorHAnsi"/>
          <w:b/>
          <w:lang w:eastAsia="ja-JP"/>
        </w:rPr>
      </w:pPr>
    </w:p>
    <w:p w14:paraId="735B51E3" w14:textId="54FC48F5" w:rsidR="00FA1D23" w:rsidRDefault="00AA3FB3" w:rsidP="00FA1D23">
      <w:pPr>
        <w:spacing w:line="288" w:lineRule="auto"/>
        <w:rPr>
          <w:rStyle w:val="Hiperpovezava"/>
          <w:rFonts w:asciiTheme="minorHAnsi" w:hAnsiTheme="minorHAnsi" w:cstheme="minorHAnsi"/>
        </w:rPr>
      </w:pPr>
      <w:hyperlink r:id="rId25" w:history="1">
        <w:r w:rsidR="00FA1D23" w:rsidRPr="00DC584F">
          <w:rPr>
            <w:rStyle w:val="Hiperpovezava"/>
            <w:rFonts w:asciiTheme="minorHAnsi" w:hAnsiTheme="minorHAnsi" w:cstheme="minorHAnsi"/>
          </w:rPr>
          <w:t>http://ec.europa.eu/inea/sites/inea/files/building_block_dsi-introdocument_edelivery_v1_00.pdf</w:t>
        </w:r>
      </w:hyperlink>
    </w:p>
    <w:p w14:paraId="6D87B9F7" w14:textId="77777777" w:rsidR="00C82885" w:rsidRPr="00DC584F" w:rsidRDefault="00C82885" w:rsidP="00FA1D23">
      <w:pPr>
        <w:spacing w:line="288" w:lineRule="auto"/>
        <w:rPr>
          <w:rFonts w:asciiTheme="minorHAnsi" w:hAnsiTheme="minorHAnsi" w:cstheme="minorHAnsi"/>
          <w:color w:val="0563C1"/>
          <w:u w:val="single"/>
        </w:rPr>
      </w:pPr>
    </w:p>
    <w:p w14:paraId="116173B2" w14:textId="77777777" w:rsidR="00FA1D23" w:rsidRPr="00C82885" w:rsidRDefault="00FA1D23" w:rsidP="00795144">
      <w:pPr>
        <w:numPr>
          <w:ilvl w:val="0"/>
          <w:numId w:val="4"/>
        </w:numPr>
        <w:suppressAutoHyphens/>
        <w:autoSpaceDE w:val="0"/>
        <w:spacing w:before="240" w:after="120" w:line="300" w:lineRule="auto"/>
        <w:ind w:left="357" w:hanging="357"/>
        <w:rPr>
          <w:rFonts w:asciiTheme="minorHAnsi" w:eastAsia="MS Mincho" w:hAnsiTheme="minorHAnsi" w:cstheme="minorHAnsi"/>
          <w:bCs/>
          <w:lang w:eastAsia="ja-JP"/>
        </w:rPr>
      </w:pPr>
      <w:r w:rsidRPr="00C82885">
        <w:rPr>
          <w:rFonts w:asciiTheme="minorHAnsi" w:eastAsia="MS Mincho" w:hAnsiTheme="minorHAnsi" w:cstheme="minorHAnsi"/>
          <w:bCs/>
          <w:lang w:eastAsia="ja-JP"/>
        </w:rPr>
        <w:t>Aktivnosti Evropske komisije CEF za področje e</w:t>
      </w:r>
      <w:r w:rsidR="0043620F" w:rsidRPr="00C82885">
        <w:rPr>
          <w:rFonts w:asciiTheme="minorHAnsi" w:eastAsia="MS Mincho" w:hAnsiTheme="minorHAnsi" w:cstheme="minorHAnsi"/>
          <w:bCs/>
          <w:lang w:eastAsia="ja-JP"/>
        </w:rPr>
        <w:t xml:space="preserve">lektronskega </w:t>
      </w:r>
      <w:r w:rsidRPr="00C82885">
        <w:rPr>
          <w:rFonts w:asciiTheme="minorHAnsi" w:eastAsia="MS Mincho" w:hAnsiTheme="minorHAnsi" w:cstheme="minorHAnsi"/>
          <w:bCs/>
          <w:lang w:eastAsia="ja-JP"/>
        </w:rPr>
        <w:t>vročanja:</w:t>
      </w:r>
    </w:p>
    <w:p w14:paraId="62A01B73" w14:textId="201D5A78" w:rsidR="00FA1D23" w:rsidRDefault="00FA1D23" w:rsidP="00FA1D23">
      <w:pPr>
        <w:spacing w:line="288" w:lineRule="auto"/>
        <w:rPr>
          <w:rFonts w:asciiTheme="minorHAnsi" w:hAnsiTheme="minorHAnsi" w:cstheme="minorHAnsi"/>
        </w:rPr>
      </w:pPr>
      <w:r w:rsidRPr="00DC584F">
        <w:rPr>
          <w:rFonts w:asciiTheme="minorHAnsi" w:hAnsiTheme="minorHAnsi" w:cstheme="minorHAnsi"/>
        </w:rPr>
        <w:t>CEF aktivnosti za e</w:t>
      </w:r>
      <w:r w:rsidR="0043620F">
        <w:rPr>
          <w:rFonts w:asciiTheme="minorHAnsi" w:hAnsiTheme="minorHAnsi" w:cstheme="minorHAnsi"/>
        </w:rPr>
        <w:t xml:space="preserve">lektronsko </w:t>
      </w:r>
      <w:r w:rsidRPr="00DC584F">
        <w:rPr>
          <w:rFonts w:asciiTheme="minorHAnsi" w:hAnsiTheme="minorHAnsi" w:cstheme="minorHAnsi"/>
        </w:rPr>
        <w:t xml:space="preserve">vročanje, Evropska komisija: </w:t>
      </w:r>
    </w:p>
    <w:p w14:paraId="212461BF" w14:textId="00E2FE22" w:rsidR="00283D80" w:rsidRDefault="00AA3FB3" w:rsidP="00FA1D23">
      <w:pPr>
        <w:spacing w:line="288" w:lineRule="auto"/>
        <w:rPr>
          <w:rFonts w:asciiTheme="minorHAnsi" w:hAnsiTheme="minorHAnsi" w:cstheme="minorHAnsi"/>
        </w:rPr>
      </w:pPr>
      <w:hyperlink r:id="rId26" w:history="1">
        <w:r w:rsidR="00283D80" w:rsidRPr="009C53D5">
          <w:rPr>
            <w:rStyle w:val="Hiperpovezava"/>
            <w:rFonts w:asciiTheme="minorHAnsi" w:hAnsiTheme="minorHAnsi" w:cstheme="minorHAnsi"/>
          </w:rPr>
          <w:t>https://ec.europa.eu/digital-building-blocks/wikis/display/DIGITAL/eDelivery</w:t>
        </w:r>
      </w:hyperlink>
    </w:p>
    <w:p w14:paraId="5E315246" w14:textId="17748882" w:rsidR="00283D80" w:rsidRPr="00DC584F" w:rsidRDefault="00283D80" w:rsidP="00FA1D23">
      <w:pPr>
        <w:spacing w:line="288" w:lineRule="auto"/>
        <w:rPr>
          <w:rFonts w:asciiTheme="minorHAnsi" w:hAnsiTheme="minorHAnsi" w:cstheme="minorHAnsi"/>
        </w:rPr>
      </w:pPr>
    </w:p>
    <w:p w14:paraId="376C5532" w14:textId="77777777" w:rsidR="00FA1D23" w:rsidRPr="00C82885" w:rsidRDefault="00FA1D23" w:rsidP="00795144">
      <w:pPr>
        <w:numPr>
          <w:ilvl w:val="0"/>
          <w:numId w:val="4"/>
        </w:numPr>
        <w:suppressAutoHyphens/>
        <w:autoSpaceDE w:val="0"/>
        <w:spacing w:before="240" w:after="120" w:line="300" w:lineRule="auto"/>
        <w:rPr>
          <w:rFonts w:asciiTheme="minorHAnsi" w:eastAsia="MS Mincho" w:hAnsiTheme="minorHAnsi" w:cstheme="minorHAnsi"/>
          <w:bCs/>
          <w:lang w:eastAsia="ja-JP"/>
        </w:rPr>
      </w:pPr>
      <w:r w:rsidRPr="00C82885">
        <w:rPr>
          <w:rFonts w:asciiTheme="minorHAnsi" w:eastAsia="MS Mincho" w:hAnsiTheme="minorHAnsi" w:cstheme="minorHAnsi"/>
          <w:bCs/>
          <w:lang w:eastAsia="ja-JP"/>
        </w:rPr>
        <w:t>Projekt NOBLE</w:t>
      </w:r>
    </w:p>
    <w:p w14:paraId="520D3FAC" w14:textId="77777777" w:rsidR="00FA1D23" w:rsidRPr="00DC280D" w:rsidRDefault="00AA3FB3" w:rsidP="00FA1D23">
      <w:pPr>
        <w:spacing w:line="288" w:lineRule="auto"/>
        <w:rPr>
          <w:rStyle w:val="Hiperpovezava"/>
          <w:rFonts w:asciiTheme="minorHAnsi" w:hAnsiTheme="minorHAnsi" w:cstheme="minorHAnsi"/>
        </w:rPr>
      </w:pPr>
      <w:hyperlink r:id="rId27" w:history="1">
        <w:r w:rsidR="0043620F" w:rsidRPr="00DC280D">
          <w:rPr>
            <w:rStyle w:val="Hiperpovezava"/>
            <w:rFonts w:asciiTheme="minorHAnsi" w:hAnsiTheme="minorHAnsi" w:cstheme="minorHAnsi"/>
          </w:rPr>
          <w:t>http://www.mju.gov.si/fileadmin/mju.gov.si/pageuploads/JAVNA_UPRAVA/DI/Press_release_NOBLE_final_english.pdf</w:t>
        </w:r>
      </w:hyperlink>
    </w:p>
    <w:p w14:paraId="61508186" w14:textId="6A4B894A" w:rsidR="00FA1D23" w:rsidRPr="00C82885" w:rsidRDefault="009E635A" w:rsidP="00795144">
      <w:pPr>
        <w:numPr>
          <w:ilvl w:val="0"/>
          <w:numId w:val="4"/>
        </w:numPr>
        <w:suppressAutoHyphens/>
        <w:autoSpaceDE w:val="0"/>
        <w:spacing w:before="240" w:after="120" w:line="300" w:lineRule="auto"/>
        <w:rPr>
          <w:rFonts w:asciiTheme="minorHAnsi" w:eastAsia="MS Mincho" w:hAnsiTheme="minorHAnsi" w:cstheme="minorHAnsi"/>
          <w:bCs/>
          <w:lang w:eastAsia="ja-JP"/>
        </w:rPr>
      </w:pPr>
      <w:r w:rsidRPr="00C82885">
        <w:rPr>
          <w:rFonts w:asciiTheme="minorHAnsi" w:eastAsia="MS Mincho" w:hAnsiTheme="minorHAnsi" w:cstheme="minorHAnsi"/>
          <w:bCs/>
          <w:lang w:eastAsia="ja-JP"/>
        </w:rPr>
        <w:t xml:space="preserve">Rešitve za e-vročanje skladno z odprtim standardom </w:t>
      </w:r>
      <w:r w:rsidR="00FA1D23" w:rsidRPr="00C82885">
        <w:rPr>
          <w:rFonts w:asciiTheme="minorHAnsi" w:eastAsia="MS Mincho" w:hAnsiTheme="minorHAnsi" w:cstheme="minorHAnsi"/>
          <w:bCs/>
          <w:lang w:eastAsia="ja-JP"/>
        </w:rPr>
        <w:t>AS4</w:t>
      </w:r>
    </w:p>
    <w:p w14:paraId="421D44A8" w14:textId="33F91272" w:rsidR="00283D80" w:rsidRDefault="00AA3FB3" w:rsidP="00FA1D23">
      <w:pPr>
        <w:suppressAutoHyphens/>
        <w:autoSpaceDE w:val="0"/>
        <w:spacing w:before="240" w:after="120" w:line="300" w:lineRule="auto"/>
        <w:rPr>
          <w:rFonts w:asciiTheme="minorHAnsi" w:hAnsiTheme="minorHAnsi" w:cstheme="minorHAnsi"/>
        </w:rPr>
      </w:pPr>
      <w:hyperlink r:id="rId28" w:history="1">
        <w:r w:rsidR="00283D80" w:rsidRPr="009C53D5">
          <w:rPr>
            <w:rStyle w:val="Hiperpovezava"/>
            <w:rFonts w:asciiTheme="minorHAnsi" w:hAnsiTheme="minorHAnsi" w:cstheme="minorHAnsi"/>
          </w:rPr>
          <w:t>https://ec.europa.eu/digital-building-blocks/wikis/display/DIGITAL/eDelivery+AS4+conformant+solutions</w:t>
        </w:r>
      </w:hyperlink>
    </w:p>
    <w:p w14:paraId="03FC121A" w14:textId="2DE0BF16" w:rsidR="00283D80" w:rsidRDefault="00AA3FB3" w:rsidP="00FA1D23">
      <w:pPr>
        <w:suppressAutoHyphens/>
        <w:autoSpaceDE w:val="0"/>
        <w:spacing w:before="240" w:after="120" w:line="300" w:lineRule="auto"/>
        <w:rPr>
          <w:rFonts w:asciiTheme="minorHAnsi" w:hAnsiTheme="minorHAnsi" w:cstheme="minorHAnsi"/>
        </w:rPr>
      </w:pPr>
      <w:hyperlink r:id="rId29" w:history="1">
        <w:r w:rsidR="00283D80" w:rsidRPr="009C53D5">
          <w:rPr>
            <w:rStyle w:val="Hiperpovezava"/>
            <w:rFonts w:asciiTheme="minorHAnsi" w:hAnsiTheme="minorHAnsi" w:cstheme="minorHAnsi"/>
          </w:rPr>
          <w:t>https://ec.europa.eu/digital-building-blocks/wikis/display/DIGITAL/Domibus</w:t>
        </w:r>
      </w:hyperlink>
    </w:p>
    <w:p w14:paraId="220F804B" w14:textId="77777777" w:rsidR="00C82885" w:rsidRPr="00DC584F" w:rsidRDefault="00C82885" w:rsidP="00FA1D23">
      <w:pPr>
        <w:suppressAutoHyphens/>
        <w:autoSpaceDE w:val="0"/>
        <w:spacing w:before="240" w:after="120" w:line="300" w:lineRule="auto"/>
        <w:rPr>
          <w:rFonts w:asciiTheme="minorHAnsi" w:hAnsiTheme="minorHAnsi" w:cstheme="minorHAnsi"/>
        </w:rPr>
      </w:pPr>
    </w:p>
    <w:p w14:paraId="725302AA" w14:textId="7B6C1583" w:rsidR="00FA1D23" w:rsidRPr="00C82885" w:rsidRDefault="00FA1D23" w:rsidP="00795144">
      <w:pPr>
        <w:numPr>
          <w:ilvl w:val="0"/>
          <w:numId w:val="4"/>
        </w:numPr>
        <w:suppressAutoHyphens/>
        <w:autoSpaceDE w:val="0"/>
        <w:spacing w:before="240" w:after="120" w:line="300" w:lineRule="auto"/>
        <w:rPr>
          <w:rFonts w:asciiTheme="minorHAnsi" w:eastAsia="MS Mincho" w:hAnsiTheme="minorHAnsi" w:cstheme="minorHAnsi"/>
          <w:bCs/>
          <w:lang w:eastAsia="ja-JP"/>
        </w:rPr>
      </w:pPr>
      <w:r w:rsidRPr="00C82885">
        <w:rPr>
          <w:rFonts w:asciiTheme="minorHAnsi" w:eastAsia="MS Mincho" w:hAnsiTheme="minorHAnsi" w:cstheme="minorHAnsi"/>
          <w:bCs/>
          <w:lang w:eastAsia="ja-JP"/>
        </w:rPr>
        <w:t>Generične specifikacije o protokolu SMP</w:t>
      </w:r>
    </w:p>
    <w:p w14:paraId="759A1F5A" w14:textId="46341FA3" w:rsidR="00FA1D23" w:rsidRDefault="00AA3FB3" w:rsidP="00FA1D23">
      <w:pPr>
        <w:spacing w:line="288" w:lineRule="auto"/>
        <w:rPr>
          <w:rStyle w:val="Hiperpovezava"/>
          <w:rFonts w:asciiTheme="minorHAnsi" w:hAnsiTheme="minorHAnsi" w:cstheme="minorHAnsi"/>
        </w:rPr>
      </w:pPr>
      <w:hyperlink r:id="rId30" w:history="1">
        <w:r w:rsidR="00FA1D23" w:rsidRPr="00DC584F">
          <w:rPr>
            <w:rStyle w:val="Hiperpovezava"/>
            <w:rFonts w:asciiTheme="minorHAnsi" w:hAnsiTheme="minorHAnsi" w:cstheme="minorHAnsi"/>
          </w:rPr>
          <w:t>http://docs.oasis-open.org/bdxr/bdx-smp/v1.0/bdx-smp-v1.0.html</w:t>
        </w:r>
      </w:hyperlink>
    </w:p>
    <w:p w14:paraId="58AE8542" w14:textId="77777777" w:rsidR="00C82885" w:rsidRPr="00DC584F" w:rsidRDefault="00C82885" w:rsidP="00FA1D23">
      <w:pPr>
        <w:spacing w:line="288" w:lineRule="auto"/>
        <w:rPr>
          <w:rFonts w:asciiTheme="minorHAnsi" w:hAnsiTheme="minorHAnsi" w:cstheme="minorHAnsi"/>
          <w:color w:val="0563C1"/>
          <w:u w:val="single"/>
        </w:rPr>
      </w:pPr>
    </w:p>
    <w:p w14:paraId="34B1B99B" w14:textId="77777777" w:rsidR="00FA1D23" w:rsidRPr="00C82885" w:rsidRDefault="00FA1D23" w:rsidP="00795144">
      <w:pPr>
        <w:numPr>
          <w:ilvl w:val="0"/>
          <w:numId w:val="4"/>
        </w:numPr>
        <w:suppressAutoHyphens/>
        <w:autoSpaceDE w:val="0"/>
        <w:spacing w:before="240" w:after="120" w:line="300" w:lineRule="auto"/>
        <w:rPr>
          <w:rFonts w:asciiTheme="minorHAnsi" w:eastAsia="MS Mincho" w:hAnsiTheme="minorHAnsi" w:cstheme="minorHAnsi"/>
          <w:bCs/>
          <w:lang w:eastAsia="ja-JP"/>
        </w:rPr>
      </w:pPr>
      <w:r w:rsidRPr="00C82885">
        <w:rPr>
          <w:rFonts w:asciiTheme="minorHAnsi" w:eastAsia="MS Mincho" w:hAnsiTheme="minorHAnsi" w:cstheme="minorHAnsi"/>
          <w:bCs/>
          <w:lang w:eastAsia="ja-JP"/>
        </w:rPr>
        <w:t>Specifične specifikacije SMP</w:t>
      </w:r>
    </w:p>
    <w:p w14:paraId="212A372B" w14:textId="60A96B32" w:rsidR="00FA1D23" w:rsidRDefault="00AA3FB3" w:rsidP="00FA1D23">
      <w:pPr>
        <w:pStyle w:val="Odstavekseznama"/>
        <w:ind w:left="0"/>
        <w:rPr>
          <w:rStyle w:val="Hiperpovezava"/>
          <w:rFonts w:asciiTheme="minorHAnsi" w:hAnsiTheme="minorHAnsi" w:cstheme="minorHAnsi"/>
        </w:rPr>
      </w:pPr>
      <w:hyperlink r:id="rId31" w:history="1">
        <w:r w:rsidR="00FA1D23" w:rsidRPr="00DC584F">
          <w:rPr>
            <w:rStyle w:val="Hiperpovezava"/>
            <w:rFonts w:asciiTheme="minorHAnsi" w:hAnsiTheme="minorHAnsi" w:cstheme="minorHAnsi"/>
          </w:rPr>
          <w:t>https://github.com/phax/peppol-smp-server/wiki</w:t>
        </w:r>
      </w:hyperlink>
    </w:p>
    <w:p w14:paraId="5E82423E" w14:textId="77777777" w:rsidR="00C82885" w:rsidRPr="00DC584F" w:rsidRDefault="00C82885" w:rsidP="00FA1D23">
      <w:pPr>
        <w:pStyle w:val="Odstavekseznama"/>
        <w:ind w:left="0"/>
        <w:rPr>
          <w:rStyle w:val="Hiperpovezava"/>
          <w:rFonts w:asciiTheme="minorHAnsi" w:hAnsiTheme="minorHAnsi" w:cstheme="minorHAnsi"/>
        </w:rPr>
      </w:pPr>
    </w:p>
    <w:p w14:paraId="6B932783" w14:textId="77777777" w:rsidR="00FA1D23" w:rsidRPr="00DC584F" w:rsidRDefault="00FA1D23" w:rsidP="00FA1D23">
      <w:pPr>
        <w:pStyle w:val="Odstavekseznama"/>
        <w:ind w:left="0"/>
        <w:rPr>
          <w:rStyle w:val="Hiperpovezava"/>
          <w:rFonts w:asciiTheme="minorHAnsi" w:hAnsiTheme="minorHAnsi" w:cstheme="minorHAnsi"/>
        </w:rPr>
      </w:pPr>
    </w:p>
    <w:p w14:paraId="075FC3F4" w14:textId="77777777" w:rsidR="00236894" w:rsidRPr="00C82885" w:rsidRDefault="000717D1" w:rsidP="000717D1">
      <w:pPr>
        <w:pStyle w:val="Odstavekseznama"/>
        <w:numPr>
          <w:ilvl w:val="0"/>
          <w:numId w:val="4"/>
        </w:numPr>
        <w:rPr>
          <w:rFonts w:asciiTheme="minorHAnsi" w:hAnsiTheme="minorHAnsi" w:cstheme="minorHAnsi"/>
          <w:bCs/>
        </w:rPr>
      </w:pPr>
      <w:bookmarkStart w:id="14" w:name="_Ref526427114"/>
      <w:r w:rsidRPr="00C82885">
        <w:rPr>
          <w:rFonts w:asciiTheme="minorHAnsi" w:hAnsiTheme="minorHAnsi" w:cstheme="minorHAnsi"/>
          <w:bCs/>
        </w:rPr>
        <w:t>Funkcionalne in tehnične zahteve informacijskega sistema za varno elektronsko vročanje v civilnih sodnih postopkih</w:t>
      </w:r>
      <w:bookmarkEnd w:id="14"/>
    </w:p>
    <w:p w14:paraId="7FED28C0" w14:textId="77777777" w:rsidR="00236894" w:rsidRDefault="00236894" w:rsidP="00236894">
      <w:pPr>
        <w:spacing w:line="288" w:lineRule="auto"/>
        <w:rPr>
          <w:rFonts w:asciiTheme="minorHAnsi" w:hAnsiTheme="minorHAnsi" w:cstheme="minorHAnsi"/>
        </w:rPr>
      </w:pPr>
    </w:p>
    <w:p w14:paraId="48414808" w14:textId="245EC257" w:rsidR="00236894" w:rsidRDefault="00AA3FB3" w:rsidP="00236894">
      <w:pPr>
        <w:rPr>
          <w:rStyle w:val="Hiperpovezava"/>
          <w:rFonts w:asciiTheme="minorHAnsi" w:hAnsiTheme="minorHAnsi" w:cstheme="minorHAnsi"/>
        </w:rPr>
      </w:pPr>
      <w:hyperlink r:id="rId32" w:history="1">
        <w:r w:rsidR="00236894" w:rsidRPr="00012D38">
          <w:rPr>
            <w:rStyle w:val="Hiperpovezava"/>
            <w:rFonts w:asciiTheme="minorHAnsi" w:hAnsiTheme="minorHAnsi" w:cstheme="minorHAnsi"/>
          </w:rPr>
          <w:t>http://www.sodisce.si/mma_bin.php?static_id=20100913151257</w:t>
        </w:r>
      </w:hyperlink>
    </w:p>
    <w:p w14:paraId="62524FE1" w14:textId="77777777" w:rsidR="00283D80" w:rsidRDefault="00283D80" w:rsidP="00236894">
      <w:pPr>
        <w:rPr>
          <w:rStyle w:val="Hiperpovezava"/>
          <w:rFonts w:asciiTheme="minorHAnsi" w:hAnsiTheme="minorHAnsi" w:cstheme="minorHAnsi"/>
        </w:rPr>
      </w:pPr>
    </w:p>
    <w:p w14:paraId="444B1783" w14:textId="64C64732" w:rsidR="00283D80" w:rsidRDefault="00AA3FB3" w:rsidP="00236894">
      <w:pPr>
        <w:rPr>
          <w:rFonts w:asciiTheme="minorHAnsi" w:hAnsiTheme="minorHAnsi" w:cstheme="minorHAnsi"/>
        </w:rPr>
      </w:pPr>
      <w:hyperlink r:id="rId33" w:history="1">
        <w:r w:rsidR="00283D80" w:rsidRPr="009C53D5">
          <w:rPr>
            <w:rStyle w:val="Hiperpovezava"/>
            <w:rFonts w:asciiTheme="minorHAnsi" w:hAnsiTheme="minorHAnsi" w:cstheme="minorHAnsi"/>
          </w:rPr>
          <w:t>https://evlozisce.sodisce.si/esodstvo/index.html</w:t>
        </w:r>
      </w:hyperlink>
    </w:p>
    <w:p w14:paraId="0B754588" w14:textId="4342F18F" w:rsidR="00FA1D23" w:rsidRDefault="00FA1D23" w:rsidP="00FA1D23">
      <w:pPr>
        <w:rPr>
          <w:rFonts w:asciiTheme="minorHAnsi" w:hAnsiTheme="minorHAnsi" w:cstheme="minorHAnsi"/>
        </w:rPr>
      </w:pPr>
    </w:p>
    <w:p w14:paraId="311B8B53" w14:textId="77777777" w:rsidR="00D74AC7" w:rsidRPr="00D74AC7" w:rsidRDefault="00D74AC7" w:rsidP="00D74AC7">
      <w:pPr>
        <w:rPr>
          <w:rFonts w:asciiTheme="minorHAnsi" w:hAnsiTheme="minorHAnsi" w:cstheme="minorHAnsi"/>
        </w:rPr>
      </w:pPr>
      <w:r w:rsidRPr="00D74AC7">
        <w:rPr>
          <w:rFonts w:asciiTheme="minorHAnsi" w:hAnsiTheme="minorHAnsi" w:cstheme="minorHAnsi"/>
        </w:rPr>
        <w:t>17.          Smernice za javno naročanje informacijskih rešitev</w:t>
      </w:r>
    </w:p>
    <w:p w14:paraId="08BCC579" w14:textId="1A7F8DC3" w:rsidR="00D74AC7" w:rsidRDefault="00AA3FB3" w:rsidP="00D74AC7">
      <w:pPr>
        <w:rPr>
          <w:rFonts w:asciiTheme="minorHAnsi" w:hAnsiTheme="minorHAnsi" w:cstheme="minorHAnsi"/>
        </w:rPr>
      </w:pPr>
      <w:hyperlink r:id="rId34" w:history="1">
        <w:r w:rsidR="00D74AC7" w:rsidRPr="00620233">
          <w:rPr>
            <w:rStyle w:val="Hiperpovezava"/>
            <w:rFonts w:asciiTheme="minorHAnsi" w:hAnsiTheme="minorHAnsi" w:cstheme="minorHAnsi"/>
          </w:rPr>
          <w:t>https://nio.gov.si/nio/asset/smernice+za+javno+narocanje+informacijskih+resitev</w:t>
        </w:r>
      </w:hyperlink>
      <w:r w:rsidR="00D74AC7">
        <w:rPr>
          <w:rFonts w:asciiTheme="minorHAnsi" w:hAnsiTheme="minorHAnsi" w:cstheme="minorHAnsi"/>
        </w:rPr>
        <w:t xml:space="preserve"> </w:t>
      </w:r>
    </w:p>
    <w:p w14:paraId="2A6E3AE6" w14:textId="77777777" w:rsidR="00D74AC7" w:rsidRPr="00D74AC7" w:rsidRDefault="00D74AC7" w:rsidP="00D74AC7">
      <w:pPr>
        <w:rPr>
          <w:rFonts w:asciiTheme="minorHAnsi" w:hAnsiTheme="minorHAnsi" w:cstheme="minorHAnsi"/>
        </w:rPr>
      </w:pPr>
    </w:p>
    <w:p w14:paraId="4CF07B86" w14:textId="58ADB181" w:rsidR="00D74AC7" w:rsidRPr="00D74AC7" w:rsidRDefault="00D74AC7" w:rsidP="00D74AC7">
      <w:pPr>
        <w:rPr>
          <w:rFonts w:asciiTheme="minorHAnsi" w:hAnsiTheme="minorHAnsi" w:cstheme="minorHAnsi"/>
        </w:rPr>
      </w:pPr>
      <w:r w:rsidRPr="00D74AC7">
        <w:rPr>
          <w:rFonts w:asciiTheme="minorHAnsi" w:hAnsiTheme="minorHAnsi" w:cstheme="minorHAnsi"/>
        </w:rPr>
        <w:t>18.         Enotn</w:t>
      </w:r>
      <w:r>
        <w:rPr>
          <w:rFonts w:asciiTheme="minorHAnsi" w:hAnsiTheme="minorHAnsi" w:cstheme="minorHAnsi"/>
        </w:rPr>
        <w:t>i</w:t>
      </w:r>
      <w:r w:rsidRPr="00D74AC7">
        <w:rPr>
          <w:rFonts w:asciiTheme="minorHAnsi" w:hAnsiTheme="minorHAnsi" w:cstheme="minorHAnsi"/>
        </w:rPr>
        <w:t xml:space="preserve"> standard</w:t>
      </w:r>
      <w:r>
        <w:rPr>
          <w:rFonts w:asciiTheme="minorHAnsi" w:hAnsiTheme="minorHAnsi" w:cstheme="minorHAnsi"/>
        </w:rPr>
        <w:t>i</w:t>
      </w:r>
      <w:r w:rsidRPr="00D74AC7">
        <w:rPr>
          <w:rFonts w:asciiTheme="minorHAnsi" w:hAnsiTheme="minorHAnsi" w:cstheme="minorHAnsi"/>
        </w:rPr>
        <w:t xml:space="preserve"> spletnih mest državne uprave</w:t>
      </w:r>
    </w:p>
    <w:p w14:paraId="40BFAD97" w14:textId="1F7A594D" w:rsidR="00D74AC7" w:rsidRDefault="00AA3FB3" w:rsidP="00D74AC7">
      <w:pPr>
        <w:rPr>
          <w:rFonts w:asciiTheme="minorHAnsi" w:hAnsiTheme="minorHAnsi" w:cstheme="minorHAnsi"/>
        </w:rPr>
      </w:pPr>
      <w:hyperlink r:id="rId35" w:history="1">
        <w:r w:rsidR="00D74AC7" w:rsidRPr="00620233">
          <w:rPr>
            <w:rStyle w:val="Hiperpovezava"/>
            <w:rFonts w:asciiTheme="minorHAnsi" w:hAnsiTheme="minorHAnsi" w:cstheme="minorHAnsi"/>
          </w:rPr>
          <w:t>https://nio.gov.si/nio/asset/enotni+standardi+spletnih+mest+drzavne+uprave</w:t>
        </w:r>
      </w:hyperlink>
    </w:p>
    <w:p w14:paraId="7382C6FB" w14:textId="77777777" w:rsidR="00D74AC7" w:rsidRPr="00D74AC7" w:rsidRDefault="00D74AC7" w:rsidP="00D74AC7">
      <w:pPr>
        <w:rPr>
          <w:rFonts w:asciiTheme="minorHAnsi" w:hAnsiTheme="minorHAnsi" w:cstheme="minorHAnsi"/>
        </w:rPr>
      </w:pPr>
    </w:p>
    <w:p w14:paraId="14735D37" w14:textId="77777777" w:rsidR="00D74AC7" w:rsidRPr="00D74AC7" w:rsidRDefault="00D74AC7" w:rsidP="00D74AC7">
      <w:pPr>
        <w:rPr>
          <w:rFonts w:asciiTheme="minorHAnsi" w:hAnsiTheme="minorHAnsi" w:cstheme="minorHAnsi"/>
        </w:rPr>
      </w:pPr>
      <w:r w:rsidRPr="00D74AC7">
        <w:rPr>
          <w:rFonts w:asciiTheme="minorHAnsi" w:hAnsiTheme="minorHAnsi" w:cstheme="minorHAnsi"/>
        </w:rPr>
        <w:t>19.         Smernice za razvoj informacijskih rešitev</w:t>
      </w:r>
    </w:p>
    <w:p w14:paraId="7375A6D6" w14:textId="6AEBE1ED" w:rsidR="000366D0" w:rsidRDefault="00AA3FB3" w:rsidP="00D74AC7">
      <w:pPr>
        <w:rPr>
          <w:rFonts w:asciiTheme="minorHAnsi" w:hAnsiTheme="minorHAnsi" w:cstheme="minorHAnsi"/>
        </w:rPr>
      </w:pPr>
      <w:hyperlink r:id="rId36" w:history="1">
        <w:r w:rsidR="00D74AC7" w:rsidRPr="00620233">
          <w:rPr>
            <w:rStyle w:val="Hiperpovezava"/>
            <w:rFonts w:asciiTheme="minorHAnsi" w:hAnsiTheme="minorHAnsi" w:cstheme="minorHAnsi"/>
          </w:rPr>
          <w:t>https://nio.gov.si/nio/asset/smernice+mju+za+razvoj+informacijskih+resitev-768</w:t>
        </w:r>
      </w:hyperlink>
    </w:p>
    <w:p w14:paraId="72F31FF6" w14:textId="77777777" w:rsidR="00D74AC7" w:rsidRDefault="00D74AC7" w:rsidP="00D74AC7">
      <w:pPr>
        <w:rPr>
          <w:rFonts w:asciiTheme="minorHAnsi" w:hAnsiTheme="minorHAnsi" w:cstheme="minorHAnsi"/>
        </w:rPr>
      </w:pPr>
    </w:p>
    <w:p w14:paraId="1EEFC05D" w14:textId="77777777" w:rsidR="004062D2" w:rsidRPr="00DC584F" w:rsidRDefault="004062D2" w:rsidP="00FA1D23">
      <w:pPr>
        <w:rPr>
          <w:rFonts w:asciiTheme="minorHAnsi" w:hAnsiTheme="minorHAnsi" w:cstheme="minorHAnsi"/>
        </w:rPr>
      </w:pPr>
    </w:p>
    <w:p w14:paraId="2CF93817" w14:textId="0195AEA4" w:rsidR="004B63CD" w:rsidRDefault="001A54E8" w:rsidP="004B63CD">
      <w:pPr>
        <w:pStyle w:val="Naslov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KRATICE</w:t>
      </w:r>
      <w:r w:rsidR="009E635A">
        <w:rPr>
          <w:rFonts w:asciiTheme="minorHAnsi" w:hAnsiTheme="minorHAnsi" w:cstheme="minorHAnsi"/>
        </w:rPr>
        <w:t xml:space="preserve"> in izrazi</w:t>
      </w:r>
    </w:p>
    <w:tbl>
      <w:tblPr>
        <w:tblStyle w:val="Tabelamrea"/>
        <w:tblW w:w="9072" w:type="dxa"/>
        <w:tblLayout w:type="fixed"/>
        <w:tblLook w:val="04A0" w:firstRow="1" w:lastRow="0" w:firstColumn="1" w:lastColumn="0" w:noHBand="0" w:noVBand="1"/>
      </w:tblPr>
      <w:tblGrid>
        <w:gridCol w:w="2067"/>
        <w:gridCol w:w="7005"/>
      </w:tblGrid>
      <w:tr w:rsidR="00D15900" w:rsidRPr="004B63CD" w14:paraId="33CDCB4C" w14:textId="77777777" w:rsidTr="00B3372D">
        <w:tc>
          <w:tcPr>
            <w:tcW w:w="2067" w:type="dxa"/>
          </w:tcPr>
          <w:p w14:paraId="7160B311" w14:textId="116FC843" w:rsidR="00D15900" w:rsidRDefault="00D15900" w:rsidP="00B66B0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Kratica/izraz</w:t>
            </w:r>
          </w:p>
        </w:tc>
        <w:tc>
          <w:tcPr>
            <w:tcW w:w="7005" w:type="dxa"/>
          </w:tcPr>
          <w:p w14:paraId="25C28DFC" w14:textId="479C7F38" w:rsidR="00D15900" w:rsidRPr="000717D1" w:rsidRDefault="00D15900" w:rsidP="00B66B0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Opis</w:t>
            </w:r>
          </w:p>
        </w:tc>
      </w:tr>
      <w:tr w:rsidR="00A67939" w:rsidRPr="004B63CD" w14:paraId="4F59AA49" w14:textId="77777777" w:rsidTr="00B3372D">
        <w:tc>
          <w:tcPr>
            <w:tcW w:w="2067" w:type="dxa"/>
          </w:tcPr>
          <w:p w14:paraId="6FE9A158" w14:textId="77777777" w:rsidR="00A67939" w:rsidRPr="004B63CD" w:rsidRDefault="00A67939" w:rsidP="00B66B0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AS4</w:t>
            </w:r>
          </w:p>
        </w:tc>
        <w:tc>
          <w:tcPr>
            <w:tcW w:w="7005" w:type="dxa"/>
          </w:tcPr>
          <w:p w14:paraId="70DFA8BF" w14:textId="77777777" w:rsidR="00A67939" w:rsidRPr="000717D1" w:rsidRDefault="00FD1A25" w:rsidP="00B66B04">
            <w:pPr>
              <w:rPr>
                <w:rFonts w:asciiTheme="minorHAnsi" w:hAnsiTheme="minorHAnsi"/>
              </w:rPr>
            </w:pPr>
            <w:r w:rsidRPr="000717D1">
              <w:rPr>
                <w:rFonts w:asciiTheme="minorHAnsi" w:hAnsiTheme="minorHAnsi"/>
              </w:rPr>
              <w:t>Odprto kodni p</w:t>
            </w:r>
            <w:r w:rsidR="006371DE" w:rsidRPr="000717D1">
              <w:rPr>
                <w:rFonts w:asciiTheme="minorHAnsi" w:hAnsiTheme="minorHAnsi"/>
              </w:rPr>
              <w:t>rotokol za</w:t>
            </w:r>
            <w:r w:rsidRPr="000717D1">
              <w:rPr>
                <w:rFonts w:asciiTheme="minorHAnsi" w:hAnsiTheme="minorHAnsi"/>
              </w:rPr>
              <w:t xml:space="preserve"> varno</w:t>
            </w:r>
            <w:r w:rsidR="006371DE" w:rsidRPr="000717D1">
              <w:rPr>
                <w:rFonts w:asciiTheme="minorHAnsi" w:hAnsiTheme="minorHAnsi"/>
              </w:rPr>
              <w:t xml:space="preserve"> izmenjavo podatkov </w:t>
            </w:r>
            <w:r w:rsidRPr="000717D1">
              <w:rPr>
                <w:rFonts w:asciiTheme="minorHAnsi" w:hAnsiTheme="minorHAnsi"/>
              </w:rPr>
              <w:t xml:space="preserve"> z uporabo spletnih storitev </w:t>
            </w:r>
            <w:r w:rsidR="006371DE" w:rsidRPr="000717D1">
              <w:rPr>
                <w:rFonts w:asciiTheme="minorHAnsi" w:hAnsiTheme="minorHAnsi"/>
              </w:rPr>
              <w:t>(</w:t>
            </w:r>
            <w:proofErr w:type="spellStart"/>
            <w:r w:rsidR="006371DE" w:rsidRPr="000717D1">
              <w:rPr>
                <w:rFonts w:asciiTheme="minorHAnsi" w:hAnsiTheme="minorHAnsi"/>
              </w:rPr>
              <w:t>Applicability</w:t>
            </w:r>
            <w:proofErr w:type="spellEnd"/>
            <w:r w:rsidR="006371DE" w:rsidRPr="000717D1">
              <w:rPr>
                <w:rFonts w:asciiTheme="minorHAnsi" w:hAnsiTheme="minorHAnsi"/>
              </w:rPr>
              <w:t xml:space="preserve"> </w:t>
            </w:r>
            <w:proofErr w:type="spellStart"/>
            <w:r w:rsidR="006371DE" w:rsidRPr="000717D1">
              <w:rPr>
                <w:rFonts w:asciiTheme="minorHAnsi" w:hAnsiTheme="minorHAnsi"/>
              </w:rPr>
              <w:t>Statement</w:t>
            </w:r>
            <w:proofErr w:type="spellEnd"/>
            <w:r w:rsidR="006371DE" w:rsidRPr="000717D1">
              <w:rPr>
                <w:rFonts w:asciiTheme="minorHAnsi" w:hAnsiTheme="minorHAnsi"/>
              </w:rPr>
              <w:t xml:space="preserve"> 4)</w:t>
            </w:r>
          </w:p>
        </w:tc>
      </w:tr>
      <w:tr w:rsidR="004B63CD" w:rsidRPr="004B63CD" w14:paraId="08522ABE" w14:textId="77777777" w:rsidTr="00B3372D">
        <w:tc>
          <w:tcPr>
            <w:tcW w:w="2067" w:type="dxa"/>
          </w:tcPr>
          <w:p w14:paraId="3DE698F2" w14:textId="77777777" w:rsidR="004B63CD" w:rsidRPr="004B63CD" w:rsidRDefault="004B63CD" w:rsidP="00B66B04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/>
              </w:rPr>
              <w:t>eIDAS</w:t>
            </w:r>
          </w:p>
        </w:tc>
        <w:tc>
          <w:tcPr>
            <w:tcW w:w="7005" w:type="dxa"/>
          </w:tcPr>
          <w:p w14:paraId="5286615E" w14:textId="77777777" w:rsidR="004B63CD" w:rsidRPr="004B63CD" w:rsidRDefault="004B63CD" w:rsidP="00B66B04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 w:cs="Helv"/>
                <w:color w:val="000000"/>
              </w:rPr>
              <w:t xml:space="preserve">Uredba </w:t>
            </w:r>
            <w:r w:rsidR="00FB7987" w:rsidRPr="00FB7987">
              <w:rPr>
                <w:rFonts w:asciiTheme="minorHAnsi" w:hAnsiTheme="minorHAnsi" w:cs="Helv"/>
                <w:color w:val="000000"/>
              </w:rPr>
              <w:t xml:space="preserve">(EU) št. 910/2014 Evropskega parlamenta in Sveta z dne 23. julija 2014 o elektronski </w:t>
            </w:r>
            <w:r w:rsidRPr="004B63CD">
              <w:rPr>
                <w:rFonts w:asciiTheme="minorHAnsi" w:hAnsiTheme="minorHAnsi" w:cs="Helv"/>
                <w:color w:val="000000"/>
              </w:rPr>
              <w:t>identifikacij</w:t>
            </w:r>
            <w:r w:rsidR="00FB7987">
              <w:rPr>
                <w:rFonts w:asciiTheme="minorHAnsi" w:hAnsiTheme="minorHAnsi" w:cs="Helv"/>
                <w:color w:val="000000"/>
              </w:rPr>
              <w:t xml:space="preserve">i </w:t>
            </w:r>
            <w:r w:rsidRPr="004B63CD">
              <w:rPr>
                <w:rFonts w:asciiTheme="minorHAnsi" w:hAnsiTheme="minorHAnsi" w:cs="Helv"/>
                <w:color w:val="000000"/>
              </w:rPr>
              <w:t xml:space="preserve">in </w:t>
            </w:r>
            <w:r w:rsidR="00FB7987" w:rsidRPr="00FB7987">
              <w:rPr>
                <w:rFonts w:asciiTheme="minorHAnsi" w:hAnsiTheme="minorHAnsi" w:cs="Helv"/>
                <w:color w:val="000000"/>
              </w:rPr>
              <w:t xml:space="preserve">storitvah zaupanja </w:t>
            </w:r>
            <w:r w:rsidRPr="004B63CD">
              <w:rPr>
                <w:rFonts w:asciiTheme="minorHAnsi" w:hAnsiTheme="minorHAnsi" w:cs="Helv"/>
                <w:bCs/>
                <w:color w:val="000000"/>
              </w:rPr>
              <w:t xml:space="preserve">za elektronske transakcije na notranjem trgu </w:t>
            </w:r>
            <w:r w:rsidR="00FB7987" w:rsidRPr="00FB7987">
              <w:rPr>
                <w:rFonts w:asciiTheme="minorHAnsi" w:hAnsiTheme="minorHAnsi" w:cs="Helv"/>
                <w:color w:val="000000"/>
              </w:rPr>
              <w:t>in o razveljavitvi Direktive 1999/93/ES</w:t>
            </w:r>
          </w:p>
        </w:tc>
      </w:tr>
      <w:tr w:rsidR="00736795" w:rsidRPr="004B63CD" w14:paraId="40835E75" w14:textId="77777777" w:rsidTr="00B3372D">
        <w:tc>
          <w:tcPr>
            <w:tcW w:w="2067" w:type="dxa"/>
          </w:tcPr>
          <w:p w14:paraId="533E7B76" w14:textId="77777777" w:rsidR="00736795" w:rsidRDefault="00736795" w:rsidP="00B66B0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ES</w:t>
            </w:r>
          </w:p>
        </w:tc>
        <w:tc>
          <w:tcPr>
            <w:tcW w:w="7005" w:type="dxa"/>
          </w:tcPr>
          <w:p w14:paraId="1F133FCD" w14:textId="77777777" w:rsidR="00736795" w:rsidRDefault="00CA7AD8" w:rsidP="00B66B04">
            <w:pPr>
              <w:rPr>
                <w:rFonts w:asciiTheme="minorHAnsi" w:hAnsiTheme="minorHAnsi" w:cs="Helv"/>
                <w:color w:val="000000"/>
              </w:rPr>
            </w:pPr>
            <w:r>
              <w:rPr>
                <w:rFonts w:asciiTheme="minorHAnsi" w:hAnsiTheme="minorHAnsi" w:cs="Helv"/>
                <w:color w:val="000000"/>
              </w:rPr>
              <w:t>Evropski Svet</w:t>
            </w:r>
          </w:p>
        </w:tc>
      </w:tr>
      <w:tr w:rsidR="00736795" w:rsidRPr="004B63CD" w14:paraId="4F697851" w14:textId="77777777" w:rsidTr="00B3372D">
        <w:tc>
          <w:tcPr>
            <w:tcW w:w="2067" w:type="dxa"/>
          </w:tcPr>
          <w:p w14:paraId="0ACB972F" w14:textId="77777777" w:rsidR="00736795" w:rsidRDefault="00CA7AD8" w:rsidP="00CA7AD8">
            <w:pPr>
              <w:ind w:left="708" w:hanging="708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ETSI</w:t>
            </w:r>
          </w:p>
        </w:tc>
        <w:tc>
          <w:tcPr>
            <w:tcW w:w="7005" w:type="dxa"/>
          </w:tcPr>
          <w:p w14:paraId="3F739009" w14:textId="77777777" w:rsidR="00736795" w:rsidRDefault="00CA7AD8" w:rsidP="00B66B04">
            <w:pPr>
              <w:rPr>
                <w:rFonts w:asciiTheme="minorHAnsi" w:hAnsiTheme="minorHAnsi" w:cs="Helv"/>
                <w:color w:val="000000"/>
              </w:rPr>
            </w:pPr>
            <w:r>
              <w:rPr>
                <w:rFonts w:asciiTheme="minorHAnsi" w:hAnsiTheme="minorHAnsi" w:cs="Helv"/>
                <w:color w:val="000000"/>
              </w:rPr>
              <w:t>Evropska organizacija za standarde (</w:t>
            </w:r>
            <w:proofErr w:type="spellStart"/>
            <w:r w:rsidRPr="00CA7AD8">
              <w:rPr>
                <w:rFonts w:asciiTheme="minorHAnsi" w:hAnsiTheme="minorHAnsi" w:cs="Helv"/>
                <w:color w:val="000000"/>
              </w:rPr>
              <w:t>European</w:t>
            </w:r>
            <w:proofErr w:type="spellEnd"/>
            <w:r w:rsidRPr="00CA7AD8">
              <w:rPr>
                <w:rFonts w:asciiTheme="minorHAnsi" w:hAnsiTheme="minorHAnsi" w:cs="Helv"/>
                <w:color w:val="000000"/>
              </w:rPr>
              <w:t xml:space="preserve"> </w:t>
            </w:r>
            <w:proofErr w:type="spellStart"/>
            <w:r w:rsidRPr="00CA7AD8">
              <w:rPr>
                <w:rFonts w:asciiTheme="minorHAnsi" w:hAnsiTheme="minorHAnsi" w:cs="Helv"/>
                <w:color w:val="000000"/>
              </w:rPr>
              <w:t>Telecommunications</w:t>
            </w:r>
            <w:proofErr w:type="spellEnd"/>
            <w:r w:rsidRPr="00CA7AD8">
              <w:rPr>
                <w:rFonts w:asciiTheme="minorHAnsi" w:hAnsiTheme="minorHAnsi" w:cs="Helv"/>
                <w:color w:val="000000"/>
              </w:rPr>
              <w:t xml:space="preserve"> </w:t>
            </w:r>
            <w:proofErr w:type="spellStart"/>
            <w:r w:rsidRPr="00CA7AD8">
              <w:rPr>
                <w:rFonts w:asciiTheme="minorHAnsi" w:hAnsiTheme="minorHAnsi" w:cs="Helv"/>
                <w:color w:val="000000"/>
              </w:rPr>
              <w:t>Standards</w:t>
            </w:r>
            <w:proofErr w:type="spellEnd"/>
            <w:r w:rsidRPr="00CA7AD8">
              <w:rPr>
                <w:rFonts w:asciiTheme="minorHAnsi" w:hAnsiTheme="minorHAnsi" w:cs="Helv"/>
                <w:color w:val="000000"/>
              </w:rPr>
              <w:t xml:space="preserve"> Institute</w:t>
            </w:r>
            <w:r>
              <w:rPr>
                <w:rFonts w:asciiTheme="minorHAnsi" w:hAnsiTheme="minorHAnsi" w:cs="Helv"/>
                <w:color w:val="000000"/>
              </w:rPr>
              <w:t>)</w:t>
            </w:r>
          </w:p>
        </w:tc>
      </w:tr>
      <w:tr w:rsidR="00736795" w:rsidRPr="004B63CD" w14:paraId="56D18DF3" w14:textId="77777777" w:rsidTr="00B3372D">
        <w:tc>
          <w:tcPr>
            <w:tcW w:w="2067" w:type="dxa"/>
          </w:tcPr>
          <w:p w14:paraId="1C39AD78" w14:textId="77777777" w:rsidR="00736795" w:rsidRPr="004B63CD" w:rsidRDefault="00736795" w:rsidP="00B66B0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EU</w:t>
            </w:r>
          </w:p>
        </w:tc>
        <w:tc>
          <w:tcPr>
            <w:tcW w:w="7005" w:type="dxa"/>
          </w:tcPr>
          <w:p w14:paraId="6BC0999A" w14:textId="77777777" w:rsidR="00736795" w:rsidRPr="004B63CD" w:rsidRDefault="00736795" w:rsidP="00B66B04">
            <w:pPr>
              <w:rPr>
                <w:rFonts w:asciiTheme="minorHAnsi" w:hAnsiTheme="minorHAnsi" w:cs="Helv"/>
                <w:color w:val="000000"/>
              </w:rPr>
            </w:pPr>
            <w:r>
              <w:rPr>
                <w:rFonts w:asciiTheme="minorHAnsi" w:hAnsiTheme="minorHAnsi" w:cs="Helv"/>
                <w:color w:val="000000"/>
              </w:rPr>
              <w:t>Evropska unija</w:t>
            </w:r>
          </w:p>
        </w:tc>
      </w:tr>
      <w:tr w:rsidR="004B63CD" w:rsidRPr="004B63CD" w14:paraId="59877FBD" w14:textId="77777777" w:rsidTr="00B3372D">
        <w:tc>
          <w:tcPr>
            <w:tcW w:w="2067" w:type="dxa"/>
          </w:tcPr>
          <w:p w14:paraId="403F776C" w14:textId="77777777" w:rsidR="004B63CD" w:rsidRPr="004B63CD" w:rsidRDefault="004B63CD" w:rsidP="00B66B04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/>
              </w:rPr>
              <w:t>GTZ</w:t>
            </w:r>
          </w:p>
        </w:tc>
        <w:tc>
          <w:tcPr>
            <w:tcW w:w="7005" w:type="dxa"/>
          </w:tcPr>
          <w:p w14:paraId="5DD54366" w14:textId="77777777" w:rsidR="004B63CD" w:rsidRPr="004B63CD" w:rsidRDefault="004B63CD" w:rsidP="00B66B04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/>
              </w:rPr>
              <w:t>Generične teh</w:t>
            </w:r>
            <w:r w:rsidR="006C5577">
              <w:rPr>
                <w:rFonts w:asciiTheme="minorHAnsi" w:hAnsiTheme="minorHAnsi"/>
              </w:rPr>
              <w:t>nološke</w:t>
            </w:r>
            <w:r w:rsidRPr="004B63CD">
              <w:rPr>
                <w:rFonts w:asciiTheme="minorHAnsi" w:hAnsiTheme="minorHAnsi"/>
              </w:rPr>
              <w:t xml:space="preserve"> zahteve (verzija </w:t>
            </w:r>
            <w:r w:rsidRPr="004B63CD">
              <w:rPr>
                <w:rFonts w:asciiTheme="minorHAnsi" w:hAnsiTheme="minorHAnsi" w:cs="Calibri"/>
              </w:rPr>
              <w:t xml:space="preserve">GTZ </w:t>
            </w:r>
            <w:r w:rsidR="00AC0673">
              <w:rPr>
                <w:rFonts w:asciiTheme="minorHAnsi" w:hAnsiTheme="minorHAnsi" w:cs="Calibri"/>
              </w:rPr>
              <w:t>v.2.2.7</w:t>
            </w:r>
            <w:r w:rsidRPr="004B63CD">
              <w:rPr>
                <w:rFonts w:asciiTheme="minorHAnsi" w:hAnsiTheme="minorHAnsi" w:cs="Calibri"/>
              </w:rPr>
              <w:t>)</w:t>
            </w:r>
          </w:p>
        </w:tc>
      </w:tr>
      <w:tr w:rsidR="00A67939" w:rsidRPr="004B63CD" w14:paraId="220CF4E4" w14:textId="77777777" w:rsidTr="00B3372D">
        <w:tc>
          <w:tcPr>
            <w:tcW w:w="2067" w:type="dxa"/>
          </w:tcPr>
          <w:p w14:paraId="3E3C4DC7" w14:textId="77777777" w:rsidR="00A67939" w:rsidRPr="004B63CD" w:rsidRDefault="00A67939" w:rsidP="00B66B0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GZS</w:t>
            </w:r>
          </w:p>
        </w:tc>
        <w:tc>
          <w:tcPr>
            <w:tcW w:w="7005" w:type="dxa"/>
          </w:tcPr>
          <w:p w14:paraId="2A809626" w14:textId="77777777" w:rsidR="00A67939" w:rsidRPr="004B63CD" w:rsidRDefault="00A67939" w:rsidP="00B66B0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Gospodarska zbornica Slovenije</w:t>
            </w:r>
          </w:p>
        </w:tc>
      </w:tr>
      <w:tr w:rsidR="006371DE" w:rsidRPr="004B63CD" w14:paraId="4D638BA8" w14:textId="77777777" w:rsidTr="00B3372D">
        <w:tc>
          <w:tcPr>
            <w:tcW w:w="2067" w:type="dxa"/>
          </w:tcPr>
          <w:p w14:paraId="661B946F" w14:textId="77777777" w:rsidR="006371DE" w:rsidRDefault="006371DE" w:rsidP="00B66B0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Krpan</w:t>
            </w:r>
          </w:p>
        </w:tc>
        <w:tc>
          <w:tcPr>
            <w:tcW w:w="7005" w:type="dxa"/>
          </w:tcPr>
          <w:p w14:paraId="4B1A5CB6" w14:textId="77777777" w:rsidR="006371DE" w:rsidRPr="004B63CD" w:rsidRDefault="006371DE" w:rsidP="00B66B0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Sistem za upravljanje z dokumenti</w:t>
            </w:r>
          </w:p>
        </w:tc>
      </w:tr>
      <w:tr w:rsidR="00A67939" w:rsidRPr="004B63CD" w14:paraId="68341EA6" w14:textId="77777777" w:rsidTr="00B3372D">
        <w:tc>
          <w:tcPr>
            <w:tcW w:w="2067" w:type="dxa"/>
          </w:tcPr>
          <w:p w14:paraId="7EF18831" w14:textId="77777777" w:rsidR="00A67939" w:rsidRDefault="006371DE" w:rsidP="00B66B04">
            <w:pPr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Laurentius</w:t>
            </w:r>
            <w:proofErr w:type="spellEnd"/>
          </w:p>
        </w:tc>
        <w:tc>
          <w:tcPr>
            <w:tcW w:w="7005" w:type="dxa"/>
          </w:tcPr>
          <w:p w14:paraId="1302A9AD" w14:textId="453DCB35" w:rsidR="00A67939" w:rsidRPr="004B63CD" w:rsidRDefault="006371DE" w:rsidP="00B66B0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Sistem za elektronsko izmenjavo podatkov</w:t>
            </w:r>
            <w:r w:rsidR="00C82885">
              <w:rPr>
                <w:rFonts w:asciiTheme="minorHAnsi" w:hAnsiTheme="minorHAnsi"/>
              </w:rPr>
              <w:t xml:space="preserve">, </w:t>
            </w:r>
            <w:r w:rsidR="00C82885" w:rsidRPr="00C82885">
              <w:rPr>
                <w:rFonts w:asciiTheme="minorHAnsi" w:hAnsiTheme="minorHAnsi"/>
              </w:rPr>
              <w:t>https://nio.gov.si/nio/asset/laurentius+sistem+za+varno+elektronsko+vrocanje-719</w:t>
            </w:r>
          </w:p>
        </w:tc>
      </w:tr>
      <w:tr w:rsidR="004B63CD" w:rsidRPr="004B63CD" w14:paraId="258512C2" w14:textId="77777777" w:rsidTr="00B3372D">
        <w:tc>
          <w:tcPr>
            <w:tcW w:w="2067" w:type="dxa"/>
          </w:tcPr>
          <w:p w14:paraId="3288A71D" w14:textId="77777777" w:rsidR="004B63CD" w:rsidRPr="004B63CD" w:rsidRDefault="004B63CD" w:rsidP="00B66B04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/>
              </w:rPr>
              <w:t>M</w:t>
            </w:r>
            <w:r w:rsidR="00881958">
              <w:rPr>
                <w:rFonts w:asciiTheme="minorHAnsi" w:hAnsiTheme="minorHAnsi"/>
              </w:rPr>
              <w:t>JU</w:t>
            </w:r>
          </w:p>
        </w:tc>
        <w:tc>
          <w:tcPr>
            <w:tcW w:w="7005" w:type="dxa"/>
          </w:tcPr>
          <w:p w14:paraId="3F7FD116" w14:textId="77777777" w:rsidR="004B63CD" w:rsidRPr="004B63CD" w:rsidRDefault="004B63CD" w:rsidP="00B66B04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/>
              </w:rPr>
              <w:t xml:space="preserve">Ministrstvo za javno upravo, Tržaška 21, Ljubljana </w:t>
            </w:r>
          </w:p>
        </w:tc>
      </w:tr>
      <w:tr w:rsidR="000717D1" w:rsidRPr="004B63CD" w14:paraId="06BFB190" w14:textId="77777777" w:rsidTr="00B3372D">
        <w:tc>
          <w:tcPr>
            <w:tcW w:w="2067" w:type="dxa"/>
          </w:tcPr>
          <w:p w14:paraId="7D2D672D" w14:textId="77777777" w:rsidR="000717D1" w:rsidRPr="004B63CD" w:rsidRDefault="000717D1" w:rsidP="000717D1">
            <w:pPr>
              <w:rPr>
                <w:rFonts w:asciiTheme="minorHAnsi" w:hAnsiTheme="minorHAnsi"/>
              </w:rPr>
            </w:pPr>
            <w:r w:rsidRPr="000717D1">
              <w:rPr>
                <w:rFonts w:asciiTheme="minorHAnsi" w:hAnsiTheme="minorHAnsi"/>
              </w:rPr>
              <w:t>OZS</w:t>
            </w:r>
          </w:p>
        </w:tc>
        <w:tc>
          <w:tcPr>
            <w:tcW w:w="7005" w:type="dxa"/>
          </w:tcPr>
          <w:p w14:paraId="51DC2D38" w14:textId="77777777" w:rsidR="000717D1" w:rsidRPr="004B63CD" w:rsidRDefault="000717D1" w:rsidP="000717D1">
            <w:pPr>
              <w:rPr>
                <w:rFonts w:asciiTheme="minorHAnsi" w:hAnsiTheme="minorHAnsi"/>
              </w:rPr>
            </w:pPr>
            <w:r w:rsidRPr="000717D1">
              <w:rPr>
                <w:rFonts w:asciiTheme="minorHAnsi" w:hAnsiTheme="minorHAnsi"/>
              </w:rPr>
              <w:t xml:space="preserve">Obrtno podjetniška zbornica </w:t>
            </w:r>
            <w:r w:rsidR="00D009F1">
              <w:rPr>
                <w:rFonts w:asciiTheme="minorHAnsi" w:hAnsiTheme="minorHAnsi"/>
              </w:rPr>
              <w:t>S</w:t>
            </w:r>
            <w:r w:rsidRPr="000717D1">
              <w:rPr>
                <w:rFonts w:asciiTheme="minorHAnsi" w:hAnsiTheme="minorHAnsi"/>
              </w:rPr>
              <w:t>lovenije</w:t>
            </w:r>
          </w:p>
        </w:tc>
      </w:tr>
      <w:tr w:rsidR="000717D1" w:rsidRPr="004B63CD" w14:paraId="7EB32EE4" w14:textId="77777777" w:rsidTr="00B3372D">
        <w:tc>
          <w:tcPr>
            <w:tcW w:w="2067" w:type="dxa"/>
          </w:tcPr>
          <w:p w14:paraId="030B8A3A" w14:textId="77777777" w:rsidR="000717D1" w:rsidRPr="000717D1" w:rsidRDefault="000717D1" w:rsidP="000717D1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 w:cs="Arial"/>
                <w:color w:val="000000"/>
              </w:rPr>
              <w:t>PEPCSP</w:t>
            </w:r>
          </w:p>
        </w:tc>
        <w:tc>
          <w:tcPr>
            <w:tcW w:w="7005" w:type="dxa"/>
          </w:tcPr>
          <w:p w14:paraId="6CC28D4A" w14:textId="77777777" w:rsidR="000717D1" w:rsidRPr="000717D1" w:rsidRDefault="000717D1" w:rsidP="000717D1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 w:cs="Arial"/>
                <w:color w:val="000000"/>
              </w:rPr>
              <w:t xml:space="preserve">Pravilnik o elektronskem poslovanju v civilnih sodnih postopkih (Uradni list RS, št. </w:t>
            </w:r>
            <w:r w:rsidRPr="00FB7987">
              <w:rPr>
                <w:rFonts w:asciiTheme="minorHAnsi" w:hAnsiTheme="minorHAnsi" w:cs="Arial"/>
                <w:color w:val="000000"/>
              </w:rPr>
              <w:t>49/17</w:t>
            </w:r>
            <w:r w:rsidRPr="004B63CD">
              <w:rPr>
                <w:rFonts w:asciiTheme="minorHAnsi" w:hAnsiTheme="minorHAnsi" w:cs="Arial"/>
                <w:color w:val="000000"/>
              </w:rPr>
              <w:t>)</w:t>
            </w:r>
          </w:p>
        </w:tc>
      </w:tr>
      <w:tr w:rsidR="000717D1" w:rsidRPr="004B63CD" w14:paraId="680C7866" w14:textId="77777777" w:rsidTr="00B3372D">
        <w:tc>
          <w:tcPr>
            <w:tcW w:w="2067" w:type="dxa"/>
          </w:tcPr>
          <w:p w14:paraId="3B1ADE09" w14:textId="77777777" w:rsidR="000717D1" w:rsidRPr="004B63CD" w:rsidRDefault="000717D1" w:rsidP="000717D1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/>
              </w:rPr>
              <w:t>PZI</w:t>
            </w:r>
          </w:p>
        </w:tc>
        <w:tc>
          <w:tcPr>
            <w:tcW w:w="7005" w:type="dxa"/>
          </w:tcPr>
          <w:p w14:paraId="10C4C6D4" w14:textId="77777777" w:rsidR="000717D1" w:rsidRPr="004B63CD" w:rsidRDefault="000717D1" w:rsidP="000717D1">
            <w:pPr>
              <w:rPr>
                <w:rFonts w:asciiTheme="minorHAnsi" w:hAnsiTheme="minorHAnsi" w:cs="Calibri"/>
              </w:rPr>
            </w:pPr>
            <w:r w:rsidRPr="004B63CD">
              <w:rPr>
                <w:rFonts w:asciiTheme="minorHAnsi" w:hAnsiTheme="minorHAnsi" w:cs="Calibri"/>
              </w:rPr>
              <w:t>Projekt za izvedbo</w:t>
            </w:r>
          </w:p>
        </w:tc>
      </w:tr>
      <w:tr w:rsidR="000717D1" w:rsidRPr="004B63CD" w14:paraId="04968C87" w14:textId="77777777" w:rsidTr="00B3372D">
        <w:tc>
          <w:tcPr>
            <w:tcW w:w="2067" w:type="dxa"/>
          </w:tcPr>
          <w:p w14:paraId="4173C289" w14:textId="77777777" w:rsidR="000717D1" w:rsidRPr="001128B6" w:rsidRDefault="000717D1" w:rsidP="000717D1">
            <w:pPr>
              <w:rPr>
                <w:rFonts w:asciiTheme="minorHAnsi" w:hAnsiTheme="minorHAnsi"/>
              </w:rPr>
            </w:pPr>
            <w:r w:rsidRPr="001128B6">
              <w:rPr>
                <w:rFonts w:asciiTheme="minorHAnsi" w:hAnsiTheme="minorHAnsi"/>
              </w:rPr>
              <w:t>Portal NIO</w:t>
            </w:r>
          </w:p>
        </w:tc>
        <w:tc>
          <w:tcPr>
            <w:tcW w:w="7005" w:type="dxa"/>
          </w:tcPr>
          <w:p w14:paraId="10FAE7AD" w14:textId="77777777" w:rsidR="000717D1" w:rsidRPr="004B63CD" w:rsidRDefault="000717D1" w:rsidP="000717D1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/>
              </w:rPr>
              <w:t>Portal NIO, http://nio.gov.si/</w:t>
            </w:r>
          </w:p>
        </w:tc>
      </w:tr>
      <w:tr w:rsidR="000717D1" w:rsidRPr="004B63CD" w14:paraId="7824CF76" w14:textId="77777777" w:rsidTr="00B3372D">
        <w:tc>
          <w:tcPr>
            <w:tcW w:w="2067" w:type="dxa"/>
          </w:tcPr>
          <w:p w14:paraId="1E99BEC2" w14:textId="77777777" w:rsidR="000717D1" w:rsidRPr="001128B6" w:rsidRDefault="000717D1" w:rsidP="000717D1">
            <w:pPr>
              <w:rPr>
                <w:rFonts w:asciiTheme="minorHAnsi" w:hAnsiTheme="minorHAnsi"/>
              </w:rPr>
            </w:pPr>
            <w:r w:rsidRPr="001128B6">
              <w:rPr>
                <w:rFonts w:asciiTheme="minorHAnsi" w:hAnsiTheme="minorHAnsi"/>
              </w:rPr>
              <w:lastRenderedPageBreak/>
              <w:t>SI-PASS</w:t>
            </w:r>
          </w:p>
        </w:tc>
        <w:tc>
          <w:tcPr>
            <w:tcW w:w="7005" w:type="dxa"/>
          </w:tcPr>
          <w:p w14:paraId="0B37D64C" w14:textId="77777777" w:rsidR="000717D1" w:rsidRPr="004B63CD" w:rsidRDefault="000717D1" w:rsidP="000717D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Sistem za spletno prijavo in e-podpis</w:t>
            </w:r>
          </w:p>
        </w:tc>
      </w:tr>
      <w:tr w:rsidR="000717D1" w:rsidRPr="004B63CD" w14:paraId="2727F5B2" w14:textId="77777777" w:rsidTr="00B3372D">
        <w:tc>
          <w:tcPr>
            <w:tcW w:w="2067" w:type="dxa"/>
          </w:tcPr>
          <w:p w14:paraId="3737E85D" w14:textId="77777777" w:rsidR="000717D1" w:rsidRPr="001128B6" w:rsidRDefault="000717D1" w:rsidP="000717D1">
            <w:pPr>
              <w:rPr>
                <w:rFonts w:asciiTheme="minorHAnsi" w:hAnsiTheme="minorHAnsi"/>
              </w:rPr>
            </w:pPr>
            <w:r w:rsidRPr="001128B6">
              <w:rPr>
                <w:rFonts w:asciiTheme="minorHAnsi" w:hAnsiTheme="minorHAnsi"/>
              </w:rPr>
              <w:t>SI-CAS</w:t>
            </w:r>
          </w:p>
        </w:tc>
        <w:tc>
          <w:tcPr>
            <w:tcW w:w="7005" w:type="dxa"/>
          </w:tcPr>
          <w:p w14:paraId="76DA136B" w14:textId="77777777" w:rsidR="000717D1" w:rsidRDefault="000717D1" w:rsidP="000717D1">
            <w:pPr>
              <w:rPr>
                <w:rFonts w:asciiTheme="minorHAnsi" w:hAnsiTheme="minorHAnsi"/>
              </w:rPr>
            </w:pPr>
            <w:r w:rsidRPr="005C51DA">
              <w:rPr>
                <w:rFonts w:asciiTheme="minorHAnsi" w:hAnsiTheme="minorHAnsi"/>
              </w:rPr>
              <w:t xml:space="preserve">Centralni </w:t>
            </w:r>
            <w:proofErr w:type="spellStart"/>
            <w:r w:rsidRPr="005C51DA">
              <w:rPr>
                <w:rFonts w:asciiTheme="minorHAnsi" w:hAnsiTheme="minorHAnsi"/>
              </w:rPr>
              <w:t>avtentikacijski</w:t>
            </w:r>
            <w:proofErr w:type="spellEnd"/>
            <w:r w:rsidRPr="005C51DA">
              <w:rPr>
                <w:rFonts w:asciiTheme="minorHAnsi" w:hAnsiTheme="minorHAnsi"/>
              </w:rPr>
              <w:t xml:space="preserve"> sistem</w:t>
            </w:r>
          </w:p>
        </w:tc>
      </w:tr>
      <w:tr w:rsidR="000717D1" w:rsidRPr="004B63CD" w14:paraId="651516F5" w14:textId="77777777" w:rsidTr="00B3372D">
        <w:tc>
          <w:tcPr>
            <w:tcW w:w="2067" w:type="dxa"/>
          </w:tcPr>
          <w:p w14:paraId="43097106" w14:textId="77777777" w:rsidR="000717D1" w:rsidRPr="001128B6" w:rsidRDefault="000717D1" w:rsidP="000717D1">
            <w:pPr>
              <w:rPr>
                <w:rFonts w:asciiTheme="minorHAnsi" w:hAnsiTheme="minorHAnsi"/>
              </w:rPr>
            </w:pPr>
            <w:r w:rsidRPr="001128B6">
              <w:rPr>
                <w:rFonts w:asciiTheme="minorHAnsi" w:hAnsiTheme="minorHAnsi"/>
              </w:rPr>
              <w:t>SI-</w:t>
            </w:r>
            <w:proofErr w:type="spellStart"/>
            <w:r w:rsidRPr="001128B6">
              <w:rPr>
                <w:rFonts w:asciiTheme="minorHAnsi" w:hAnsiTheme="minorHAnsi"/>
              </w:rPr>
              <w:t>CeS</w:t>
            </w:r>
            <w:proofErr w:type="spellEnd"/>
          </w:p>
        </w:tc>
        <w:tc>
          <w:tcPr>
            <w:tcW w:w="7005" w:type="dxa"/>
          </w:tcPr>
          <w:p w14:paraId="5C41D855" w14:textId="77777777" w:rsidR="000717D1" w:rsidRPr="004B63CD" w:rsidRDefault="000717D1" w:rsidP="000717D1">
            <w:pPr>
              <w:rPr>
                <w:rFonts w:asciiTheme="minorHAnsi" w:hAnsiTheme="minorHAnsi"/>
              </w:rPr>
            </w:pPr>
            <w:r w:rsidRPr="005C51DA">
              <w:rPr>
                <w:rFonts w:asciiTheme="minorHAnsi" w:hAnsiTheme="minorHAnsi"/>
              </w:rPr>
              <w:t>Centralni sistem za strežniško e-podpisovanje</w:t>
            </w:r>
          </w:p>
        </w:tc>
      </w:tr>
      <w:tr w:rsidR="000717D1" w:rsidRPr="004B63CD" w14:paraId="6F88BB92" w14:textId="77777777" w:rsidTr="00B3372D">
        <w:tc>
          <w:tcPr>
            <w:tcW w:w="2067" w:type="dxa"/>
          </w:tcPr>
          <w:p w14:paraId="751EAC49" w14:textId="77777777" w:rsidR="000717D1" w:rsidRPr="001128B6" w:rsidRDefault="000717D1" w:rsidP="000717D1">
            <w:pPr>
              <w:rPr>
                <w:rFonts w:asciiTheme="minorHAnsi" w:hAnsiTheme="minorHAnsi"/>
              </w:rPr>
            </w:pPr>
            <w:r w:rsidRPr="001128B6">
              <w:rPr>
                <w:rFonts w:asciiTheme="minorHAnsi" w:hAnsiTheme="minorHAnsi"/>
              </w:rPr>
              <w:t>SI-CeV</w:t>
            </w:r>
          </w:p>
        </w:tc>
        <w:tc>
          <w:tcPr>
            <w:tcW w:w="7005" w:type="dxa"/>
          </w:tcPr>
          <w:p w14:paraId="34C47351" w14:textId="77777777" w:rsidR="000717D1" w:rsidRDefault="000717D1" w:rsidP="000717D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Centralni sistem za elektronsko vročanje</w:t>
            </w:r>
          </w:p>
        </w:tc>
      </w:tr>
      <w:tr w:rsidR="000717D1" w:rsidRPr="004B63CD" w14:paraId="52AB9939" w14:textId="77777777" w:rsidTr="00B3372D">
        <w:tc>
          <w:tcPr>
            <w:tcW w:w="2067" w:type="dxa"/>
          </w:tcPr>
          <w:p w14:paraId="6B90C560" w14:textId="77777777" w:rsidR="000717D1" w:rsidRPr="001128B6" w:rsidRDefault="000717D1" w:rsidP="000717D1">
            <w:pPr>
              <w:rPr>
                <w:rFonts w:asciiTheme="minorHAnsi" w:hAnsiTheme="minorHAnsi"/>
              </w:rPr>
            </w:pPr>
            <w:r w:rsidRPr="001128B6">
              <w:rPr>
                <w:rFonts w:asciiTheme="minorHAnsi" w:hAnsiTheme="minorHAnsi"/>
              </w:rPr>
              <w:t>SI-TSA</w:t>
            </w:r>
          </w:p>
        </w:tc>
        <w:tc>
          <w:tcPr>
            <w:tcW w:w="7005" w:type="dxa"/>
          </w:tcPr>
          <w:p w14:paraId="2BF0DF19" w14:textId="77777777" w:rsidR="000717D1" w:rsidRPr="004B63CD" w:rsidRDefault="000717D1" w:rsidP="000717D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Izdajatelj kvalificiranih časovnih žigov</w:t>
            </w:r>
          </w:p>
        </w:tc>
      </w:tr>
      <w:tr w:rsidR="000717D1" w:rsidRPr="004B63CD" w14:paraId="22205FE9" w14:textId="77777777" w:rsidTr="00B3372D">
        <w:tc>
          <w:tcPr>
            <w:tcW w:w="2067" w:type="dxa"/>
          </w:tcPr>
          <w:p w14:paraId="1C220311" w14:textId="77777777" w:rsidR="000717D1" w:rsidRDefault="000717D1" w:rsidP="000717D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SML</w:t>
            </w:r>
          </w:p>
        </w:tc>
        <w:tc>
          <w:tcPr>
            <w:tcW w:w="7005" w:type="dxa"/>
          </w:tcPr>
          <w:p w14:paraId="5FDC511B" w14:textId="77777777" w:rsidR="000717D1" w:rsidRDefault="000717D1" w:rsidP="000717D1">
            <w:pPr>
              <w:rPr>
                <w:rFonts w:asciiTheme="minorHAnsi" w:hAnsiTheme="minorHAnsi"/>
              </w:rPr>
            </w:pPr>
            <w:proofErr w:type="spellStart"/>
            <w:r w:rsidRPr="00466A52">
              <w:rPr>
                <w:rFonts w:asciiTheme="minorHAnsi" w:hAnsiTheme="minorHAnsi"/>
              </w:rPr>
              <w:t>Service</w:t>
            </w:r>
            <w:proofErr w:type="spellEnd"/>
            <w:r w:rsidRPr="00466A52">
              <w:rPr>
                <w:rFonts w:asciiTheme="minorHAnsi" w:hAnsiTheme="minorHAnsi"/>
              </w:rPr>
              <w:t xml:space="preserve"> </w:t>
            </w:r>
            <w:proofErr w:type="spellStart"/>
            <w:r w:rsidRPr="00466A52">
              <w:rPr>
                <w:rFonts w:asciiTheme="minorHAnsi" w:hAnsiTheme="minorHAnsi"/>
              </w:rPr>
              <w:t>Metadata</w:t>
            </w:r>
            <w:proofErr w:type="spellEnd"/>
            <w:r w:rsidRPr="00466A52">
              <w:rPr>
                <w:rFonts w:asciiTheme="minorHAnsi" w:hAnsiTheme="minorHAnsi"/>
              </w:rPr>
              <w:t xml:space="preserve"> </w:t>
            </w:r>
            <w:proofErr w:type="spellStart"/>
            <w:r w:rsidRPr="00466A52">
              <w:rPr>
                <w:rFonts w:asciiTheme="minorHAnsi" w:hAnsiTheme="minorHAnsi"/>
              </w:rPr>
              <w:t>Locator</w:t>
            </w:r>
            <w:proofErr w:type="spellEnd"/>
          </w:p>
        </w:tc>
      </w:tr>
      <w:tr w:rsidR="000717D1" w:rsidRPr="004B63CD" w14:paraId="6FF5FCBB" w14:textId="77777777" w:rsidTr="00B3372D">
        <w:tc>
          <w:tcPr>
            <w:tcW w:w="2067" w:type="dxa"/>
          </w:tcPr>
          <w:p w14:paraId="4F0C4516" w14:textId="77777777" w:rsidR="000717D1" w:rsidRDefault="000717D1" w:rsidP="000717D1">
            <w:pPr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smsPASS</w:t>
            </w:r>
            <w:proofErr w:type="spellEnd"/>
          </w:p>
        </w:tc>
        <w:tc>
          <w:tcPr>
            <w:tcW w:w="7005" w:type="dxa"/>
          </w:tcPr>
          <w:p w14:paraId="24C335DC" w14:textId="77777777" w:rsidR="000717D1" w:rsidRPr="00466A52" w:rsidRDefault="000717D1" w:rsidP="000717D1">
            <w:pPr>
              <w:rPr>
                <w:rFonts w:asciiTheme="minorHAnsi" w:hAnsiTheme="minorHAnsi"/>
              </w:rPr>
            </w:pPr>
            <w:r w:rsidRPr="00466A52">
              <w:rPr>
                <w:rFonts w:asciiTheme="minorHAnsi" w:hAnsiTheme="minorHAnsi"/>
              </w:rPr>
              <w:t>Mobilna identiteta</w:t>
            </w:r>
          </w:p>
        </w:tc>
      </w:tr>
      <w:tr w:rsidR="000717D1" w:rsidRPr="004B63CD" w14:paraId="15B8D5CC" w14:textId="77777777" w:rsidTr="00B3372D">
        <w:tc>
          <w:tcPr>
            <w:tcW w:w="2067" w:type="dxa"/>
          </w:tcPr>
          <w:p w14:paraId="4AED7A88" w14:textId="77777777" w:rsidR="000717D1" w:rsidRDefault="000717D1" w:rsidP="000717D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SOAP</w:t>
            </w:r>
          </w:p>
        </w:tc>
        <w:tc>
          <w:tcPr>
            <w:tcW w:w="7005" w:type="dxa"/>
          </w:tcPr>
          <w:p w14:paraId="1382A321" w14:textId="77777777" w:rsidR="000717D1" w:rsidRPr="004A6CDE" w:rsidRDefault="000717D1" w:rsidP="000717D1">
            <w:pPr>
              <w:rPr>
                <w:rFonts w:asciiTheme="minorHAnsi" w:hAnsiTheme="minorHAnsi" w:cstheme="minorHAnsi"/>
                <w:lang w:eastAsia="sl-SI"/>
              </w:rPr>
            </w:pPr>
            <w:r w:rsidRPr="004A6CDE">
              <w:rPr>
                <w:rFonts w:asciiTheme="minorHAnsi" w:hAnsiTheme="minorHAnsi" w:cstheme="minorHAnsi"/>
                <w:lang w:eastAsia="sl-SI"/>
              </w:rPr>
              <w:t>Protokol za izmenjavo podatkov prek spletnih servisov</w:t>
            </w:r>
          </w:p>
        </w:tc>
      </w:tr>
      <w:tr w:rsidR="000717D1" w:rsidRPr="004B63CD" w14:paraId="53939FE1" w14:textId="77777777" w:rsidTr="00B3372D">
        <w:tc>
          <w:tcPr>
            <w:tcW w:w="2067" w:type="dxa"/>
          </w:tcPr>
          <w:p w14:paraId="6EEEBE69" w14:textId="77777777" w:rsidR="000717D1" w:rsidRDefault="000717D1" w:rsidP="000717D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SPIS</w:t>
            </w:r>
          </w:p>
        </w:tc>
        <w:tc>
          <w:tcPr>
            <w:tcW w:w="7005" w:type="dxa"/>
          </w:tcPr>
          <w:p w14:paraId="580BB10A" w14:textId="77777777" w:rsidR="000717D1" w:rsidRDefault="000717D1" w:rsidP="000717D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Dokumentni sistem</w:t>
            </w:r>
          </w:p>
        </w:tc>
      </w:tr>
      <w:tr w:rsidR="000717D1" w:rsidRPr="004B63CD" w14:paraId="119D7220" w14:textId="77777777" w:rsidTr="00B3372D">
        <w:tc>
          <w:tcPr>
            <w:tcW w:w="2067" w:type="dxa"/>
          </w:tcPr>
          <w:p w14:paraId="61694D02" w14:textId="77777777" w:rsidR="000717D1" w:rsidRDefault="000717D1" w:rsidP="000717D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SVEV</w:t>
            </w:r>
          </w:p>
        </w:tc>
        <w:tc>
          <w:tcPr>
            <w:tcW w:w="7005" w:type="dxa"/>
          </w:tcPr>
          <w:p w14:paraId="1FBC3080" w14:textId="132AB57B" w:rsidR="000717D1" w:rsidRDefault="000366D0" w:rsidP="000717D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  <w:r w:rsidR="000717D1">
              <w:rPr>
                <w:rFonts w:asciiTheme="minorHAnsi" w:hAnsiTheme="minorHAnsi"/>
              </w:rPr>
              <w:t>istem za varno elektronsko vročanje</w:t>
            </w:r>
          </w:p>
        </w:tc>
      </w:tr>
      <w:tr w:rsidR="000717D1" w:rsidRPr="004B63CD" w14:paraId="47732BEC" w14:textId="77777777" w:rsidTr="00B3372D">
        <w:tc>
          <w:tcPr>
            <w:tcW w:w="2067" w:type="dxa"/>
          </w:tcPr>
          <w:p w14:paraId="1588BB1A" w14:textId="77777777" w:rsidR="000717D1" w:rsidRDefault="000717D1" w:rsidP="000717D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SVEV1JU</w:t>
            </w:r>
          </w:p>
        </w:tc>
        <w:tc>
          <w:tcPr>
            <w:tcW w:w="7005" w:type="dxa"/>
          </w:tcPr>
          <w:p w14:paraId="397E9050" w14:textId="4CE47373" w:rsidR="000717D1" w:rsidRPr="004B63CD" w:rsidRDefault="000717D1" w:rsidP="000717D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Protokol za varno elektron</w:t>
            </w:r>
            <w:r w:rsidR="006F3340">
              <w:rPr>
                <w:rFonts w:asciiTheme="minorHAnsi" w:hAnsiTheme="minorHAnsi"/>
              </w:rPr>
              <w:t>s</w:t>
            </w:r>
            <w:r>
              <w:rPr>
                <w:rFonts w:asciiTheme="minorHAnsi" w:hAnsiTheme="minorHAnsi"/>
              </w:rPr>
              <w:t xml:space="preserve">ko vročanje med organi javne </w:t>
            </w:r>
            <w:r w:rsidR="006F3340">
              <w:rPr>
                <w:rFonts w:asciiTheme="minorHAnsi" w:hAnsiTheme="minorHAnsi"/>
              </w:rPr>
              <w:t>in SI-CeV in organi javne uprave</w:t>
            </w:r>
          </w:p>
        </w:tc>
      </w:tr>
      <w:tr w:rsidR="001636CF" w:rsidRPr="004B63CD" w14:paraId="2EA62DD0" w14:textId="77777777" w:rsidTr="00B3372D">
        <w:tc>
          <w:tcPr>
            <w:tcW w:w="2067" w:type="dxa"/>
          </w:tcPr>
          <w:p w14:paraId="1052C5C6" w14:textId="3CB17E34" w:rsidR="001636CF" w:rsidRDefault="001636CF" w:rsidP="001636C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SVEV1JU2</w:t>
            </w:r>
          </w:p>
        </w:tc>
        <w:tc>
          <w:tcPr>
            <w:tcW w:w="7005" w:type="dxa"/>
          </w:tcPr>
          <w:p w14:paraId="527A0888" w14:textId="6477C2F8" w:rsidR="001636CF" w:rsidRDefault="001636CF" w:rsidP="001636C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Protokol za varno </w:t>
            </w:r>
            <w:proofErr w:type="spellStart"/>
            <w:r>
              <w:rPr>
                <w:rFonts w:asciiTheme="minorHAnsi" w:hAnsiTheme="minorHAnsi"/>
              </w:rPr>
              <w:t>elektrosnko</w:t>
            </w:r>
            <w:proofErr w:type="spellEnd"/>
            <w:r>
              <w:rPr>
                <w:rFonts w:asciiTheme="minorHAnsi" w:hAnsiTheme="minorHAnsi"/>
              </w:rPr>
              <w:t xml:space="preserve"> vročanje</w:t>
            </w:r>
            <w:r w:rsidR="006F3340">
              <w:rPr>
                <w:rFonts w:asciiTheme="minorHAnsi" w:hAnsiTheme="minorHAnsi"/>
              </w:rPr>
              <w:t xml:space="preserve"> med SI-</w:t>
            </w:r>
            <w:proofErr w:type="spellStart"/>
            <w:r w:rsidR="006F3340">
              <w:rPr>
                <w:rFonts w:asciiTheme="minorHAnsi" w:hAnsiTheme="minorHAnsi"/>
              </w:rPr>
              <w:t>CeV</w:t>
            </w:r>
            <w:proofErr w:type="spellEnd"/>
            <w:r w:rsidR="006F3340">
              <w:rPr>
                <w:rFonts w:asciiTheme="minorHAnsi" w:hAnsiTheme="minorHAnsi"/>
              </w:rPr>
              <w:t xml:space="preserve"> in </w:t>
            </w:r>
            <w:proofErr w:type="spellStart"/>
            <w:r>
              <w:rPr>
                <w:rFonts w:asciiTheme="minorHAnsi" w:hAnsiTheme="minorHAnsi"/>
              </w:rPr>
              <w:t>eUpravo</w:t>
            </w:r>
            <w:proofErr w:type="spellEnd"/>
          </w:p>
        </w:tc>
      </w:tr>
      <w:tr w:rsidR="001636CF" w:rsidRPr="004B63CD" w14:paraId="4ECAEF06" w14:textId="77777777" w:rsidTr="00B3372D">
        <w:tc>
          <w:tcPr>
            <w:tcW w:w="2067" w:type="dxa"/>
          </w:tcPr>
          <w:p w14:paraId="0167EC30" w14:textId="31116993" w:rsidR="001636CF" w:rsidRDefault="001636CF" w:rsidP="001636C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SVEV AS4</w:t>
            </w:r>
          </w:p>
        </w:tc>
        <w:tc>
          <w:tcPr>
            <w:tcW w:w="7005" w:type="dxa"/>
          </w:tcPr>
          <w:p w14:paraId="0ADCAC4E" w14:textId="7210F3F0" w:rsidR="001636CF" w:rsidRDefault="001636CF" w:rsidP="001636C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Protokol za varno </w:t>
            </w:r>
            <w:proofErr w:type="spellStart"/>
            <w:r>
              <w:rPr>
                <w:rFonts w:asciiTheme="minorHAnsi" w:hAnsiTheme="minorHAnsi"/>
              </w:rPr>
              <w:t>elektrosnko</w:t>
            </w:r>
            <w:proofErr w:type="spellEnd"/>
            <w:r>
              <w:rPr>
                <w:rFonts w:asciiTheme="minorHAnsi" w:hAnsiTheme="minorHAnsi"/>
              </w:rPr>
              <w:t xml:space="preserve"> vročanje za informacijske sisteme ponudnikov varnih elektronskih predalov</w:t>
            </w:r>
            <w:r w:rsidR="006F3340">
              <w:rPr>
                <w:rFonts w:asciiTheme="minorHAnsi" w:hAnsiTheme="minorHAnsi"/>
              </w:rPr>
              <w:t xml:space="preserve"> med sistemom SI-CeV</w:t>
            </w:r>
          </w:p>
        </w:tc>
      </w:tr>
      <w:tr w:rsidR="001636CF" w:rsidRPr="004B63CD" w14:paraId="732F73B2" w14:textId="77777777" w:rsidTr="00B3372D">
        <w:tc>
          <w:tcPr>
            <w:tcW w:w="2067" w:type="dxa"/>
          </w:tcPr>
          <w:p w14:paraId="2868D4ED" w14:textId="77777777" w:rsidR="001636CF" w:rsidRPr="004B63CD" w:rsidRDefault="001636CF" w:rsidP="001636CF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/>
              </w:rPr>
              <w:t>SVN</w:t>
            </w:r>
          </w:p>
        </w:tc>
        <w:tc>
          <w:tcPr>
            <w:tcW w:w="7005" w:type="dxa"/>
          </w:tcPr>
          <w:p w14:paraId="58BD59EB" w14:textId="77777777" w:rsidR="001636CF" w:rsidRPr="004B63CD" w:rsidRDefault="001636CF" w:rsidP="001636CF">
            <w:pPr>
              <w:rPr>
                <w:rFonts w:asciiTheme="minorHAnsi" w:hAnsiTheme="minorHAnsi"/>
              </w:rPr>
            </w:pPr>
            <w:proofErr w:type="spellStart"/>
            <w:r w:rsidRPr="004B63CD">
              <w:rPr>
                <w:rFonts w:asciiTheme="minorHAnsi" w:hAnsiTheme="minorHAnsi"/>
              </w:rPr>
              <w:t>Repozitorij</w:t>
            </w:r>
            <w:proofErr w:type="spellEnd"/>
            <w:r w:rsidRPr="004B63CD">
              <w:rPr>
                <w:rFonts w:asciiTheme="minorHAnsi" w:hAnsiTheme="minorHAnsi"/>
              </w:rPr>
              <w:t xml:space="preserve"> izvorne kode</w:t>
            </w:r>
          </w:p>
        </w:tc>
      </w:tr>
      <w:tr w:rsidR="001636CF" w:rsidRPr="004B63CD" w14:paraId="36248EF8" w14:textId="77777777" w:rsidTr="00B3372D">
        <w:tc>
          <w:tcPr>
            <w:tcW w:w="2067" w:type="dxa"/>
          </w:tcPr>
          <w:p w14:paraId="7E766002" w14:textId="77777777" w:rsidR="001636CF" w:rsidRPr="004B63CD" w:rsidRDefault="001636CF" w:rsidP="001636CF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/>
              </w:rPr>
              <w:t>Uradni elektronski poštni naslov</w:t>
            </w:r>
          </w:p>
        </w:tc>
        <w:tc>
          <w:tcPr>
            <w:tcW w:w="7005" w:type="dxa"/>
          </w:tcPr>
          <w:p w14:paraId="1E4E1FBE" w14:textId="5A090167" w:rsidR="001636CF" w:rsidRPr="004B63CD" w:rsidRDefault="001636CF" w:rsidP="001636CF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/>
              </w:rPr>
              <w:t xml:space="preserve">Uradni elektronski naslov organa, ki ga je skladno s 13. členom </w:t>
            </w:r>
            <w:r w:rsidRPr="001636CF">
              <w:rPr>
                <w:rFonts w:asciiTheme="minorHAnsi" w:hAnsiTheme="minorHAnsi"/>
              </w:rPr>
              <w:t>Uredba o upravnem poslovanju (Uradni list RS, št. 9/18, 14/20, 167/20, 172/21, 68/22 in 89/22</w:t>
            </w:r>
            <w:r w:rsidRPr="00FB7987">
              <w:rPr>
                <w:rFonts w:asciiTheme="minorHAnsi" w:hAnsiTheme="minorHAnsi"/>
              </w:rPr>
              <w:t xml:space="preserve">) </w:t>
            </w:r>
            <w:r w:rsidRPr="004B63CD">
              <w:rPr>
                <w:rFonts w:asciiTheme="minorHAnsi" w:hAnsiTheme="minorHAnsi"/>
              </w:rPr>
              <w:t>dolžan objaviti organ</w:t>
            </w:r>
            <w:r>
              <w:rPr>
                <w:rFonts w:asciiTheme="minorHAnsi" w:hAnsiTheme="minorHAnsi"/>
              </w:rPr>
              <w:t xml:space="preserve"> na svoji spletni strani</w:t>
            </w:r>
            <w:r w:rsidRPr="004B63CD">
              <w:rPr>
                <w:rFonts w:asciiTheme="minorHAnsi" w:hAnsiTheme="minorHAnsi"/>
              </w:rPr>
              <w:t xml:space="preserve"> in nanj sprejemati sporočila</w:t>
            </w:r>
            <w:r>
              <w:rPr>
                <w:rFonts w:asciiTheme="minorHAnsi" w:hAnsiTheme="minorHAnsi"/>
              </w:rPr>
              <w:t xml:space="preserve"> </w:t>
            </w:r>
            <w:r w:rsidRPr="004B63CD">
              <w:rPr>
                <w:rFonts w:asciiTheme="minorHAnsi" w:hAnsiTheme="minorHAnsi"/>
              </w:rPr>
              <w:t xml:space="preserve">oz. uradni elektronski poštni naslov drugih </w:t>
            </w:r>
            <w:r>
              <w:rPr>
                <w:rFonts w:asciiTheme="minorHAnsi" w:hAnsiTheme="minorHAnsi"/>
              </w:rPr>
              <w:t>pravnih oseb, ki je namenjen</w:t>
            </w:r>
            <w:r w:rsidRPr="004B63CD">
              <w:rPr>
                <w:rFonts w:asciiTheme="minorHAnsi" w:hAnsiTheme="minorHAnsi"/>
              </w:rPr>
              <w:t xml:space="preserve"> sprejem</w:t>
            </w:r>
            <w:r>
              <w:rPr>
                <w:rFonts w:asciiTheme="minorHAnsi" w:hAnsiTheme="minorHAnsi"/>
              </w:rPr>
              <w:t>u</w:t>
            </w:r>
            <w:r w:rsidRPr="004B63CD">
              <w:rPr>
                <w:rFonts w:asciiTheme="minorHAnsi" w:hAnsiTheme="minorHAnsi"/>
              </w:rPr>
              <w:t xml:space="preserve"> in oddaj</w:t>
            </w:r>
            <w:r>
              <w:rPr>
                <w:rFonts w:asciiTheme="minorHAnsi" w:hAnsiTheme="minorHAnsi"/>
              </w:rPr>
              <w:t>i</w:t>
            </w:r>
            <w:r w:rsidRPr="004B63CD">
              <w:rPr>
                <w:rFonts w:asciiTheme="minorHAnsi" w:hAnsiTheme="minorHAnsi"/>
              </w:rPr>
              <w:t xml:space="preserve"> dokumentov v elektronski obliki</w:t>
            </w:r>
          </w:p>
        </w:tc>
      </w:tr>
      <w:tr w:rsidR="001636CF" w:rsidRPr="004B63CD" w14:paraId="2BB2FE43" w14:textId="77777777" w:rsidTr="00B3372D">
        <w:tc>
          <w:tcPr>
            <w:tcW w:w="2067" w:type="dxa"/>
          </w:tcPr>
          <w:p w14:paraId="338D9CDB" w14:textId="77777777" w:rsidR="001636CF" w:rsidRPr="004B63CD" w:rsidRDefault="001636CF" w:rsidP="001636CF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/>
              </w:rPr>
              <w:t>ZUP</w:t>
            </w:r>
          </w:p>
        </w:tc>
        <w:tc>
          <w:tcPr>
            <w:tcW w:w="7005" w:type="dxa"/>
          </w:tcPr>
          <w:p w14:paraId="5AC75273" w14:textId="49CACDF2" w:rsidR="001636CF" w:rsidRPr="004B63CD" w:rsidRDefault="00C82885" w:rsidP="001636CF">
            <w:pPr>
              <w:rPr>
                <w:rFonts w:asciiTheme="minorHAnsi" w:hAnsiTheme="minorHAnsi"/>
              </w:rPr>
            </w:pPr>
            <w:r w:rsidRPr="00C82885">
              <w:rPr>
                <w:rFonts w:asciiTheme="minorHAnsi" w:hAnsiTheme="minorHAnsi"/>
              </w:rPr>
              <w:t xml:space="preserve">Zakon o splošnem upravnem postopku (Uradni list RS, št. 24/06 – uradno prečiščeno besedilo, 105/06 – ZUS-1, 126/07, 65/08, 8/10, 82/13, 175/20 – ZIUOPDVE in 3/22 – </w:t>
            </w:r>
            <w:proofErr w:type="spellStart"/>
            <w:r w:rsidRPr="00C82885">
              <w:rPr>
                <w:rFonts w:asciiTheme="minorHAnsi" w:hAnsiTheme="minorHAnsi"/>
              </w:rPr>
              <w:t>ZDeb</w:t>
            </w:r>
            <w:proofErr w:type="spellEnd"/>
            <w:r w:rsidRPr="00C82885">
              <w:rPr>
                <w:rFonts w:asciiTheme="minorHAnsi" w:hAnsiTheme="minorHAnsi"/>
              </w:rPr>
              <w:t>)</w:t>
            </w:r>
          </w:p>
        </w:tc>
      </w:tr>
      <w:tr w:rsidR="001636CF" w:rsidRPr="004B63CD" w14:paraId="6B852C9D" w14:textId="77777777" w:rsidTr="00B3372D">
        <w:tc>
          <w:tcPr>
            <w:tcW w:w="2067" w:type="dxa"/>
          </w:tcPr>
          <w:p w14:paraId="0CD12D2E" w14:textId="77777777" w:rsidR="001636CF" w:rsidRPr="004B63CD" w:rsidRDefault="001636CF" w:rsidP="001636C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UUP</w:t>
            </w:r>
          </w:p>
        </w:tc>
        <w:tc>
          <w:tcPr>
            <w:tcW w:w="7005" w:type="dxa"/>
          </w:tcPr>
          <w:p w14:paraId="4FBEF336" w14:textId="5A618003" w:rsidR="001636CF" w:rsidRPr="004B63CD" w:rsidRDefault="001636CF" w:rsidP="001636CF">
            <w:pPr>
              <w:rPr>
                <w:rFonts w:asciiTheme="minorHAnsi" w:hAnsiTheme="minorHAnsi"/>
              </w:rPr>
            </w:pPr>
            <w:r w:rsidRPr="001636CF">
              <w:rPr>
                <w:rFonts w:asciiTheme="minorHAnsi" w:hAnsiTheme="minorHAnsi"/>
              </w:rPr>
              <w:t>Uredba o upravnem poslovanju (Uradni list RS, št. 9/18, 14/20, 167/20, 172/21, 68/22 in 89/22</w:t>
            </w:r>
            <w:r>
              <w:rPr>
                <w:rFonts w:asciiTheme="minorHAnsi" w:hAnsiTheme="minorHAnsi"/>
              </w:rPr>
              <w:t>)</w:t>
            </w:r>
          </w:p>
        </w:tc>
      </w:tr>
      <w:tr w:rsidR="001636CF" w:rsidRPr="004B63CD" w14:paraId="7F383DEB" w14:textId="77777777" w:rsidTr="00B3372D">
        <w:tc>
          <w:tcPr>
            <w:tcW w:w="2067" w:type="dxa"/>
          </w:tcPr>
          <w:p w14:paraId="6F0D869B" w14:textId="77777777" w:rsidR="001636CF" w:rsidRPr="004B63CD" w:rsidRDefault="001636CF" w:rsidP="001636CF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/>
              </w:rPr>
              <w:t>ZPP</w:t>
            </w:r>
          </w:p>
        </w:tc>
        <w:tc>
          <w:tcPr>
            <w:tcW w:w="7005" w:type="dxa"/>
          </w:tcPr>
          <w:p w14:paraId="74F1E702" w14:textId="77777777" w:rsidR="001636CF" w:rsidRPr="004B63CD" w:rsidRDefault="001636CF" w:rsidP="001636CF">
            <w:pPr>
              <w:rPr>
                <w:rFonts w:asciiTheme="minorHAnsi" w:hAnsiTheme="minorHAnsi"/>
              </w:rPr>
            </w:pPr>
            <w:r w:rsidRPr="004B63CD">
              <w:rPr>
                <w:rFonts w:asciiTheme="minorHAnsi" w:hAnsiTheme="minorHAnsi"/>
              </w:rPr>
              <w:t xml:space="preserve">Zakon o pravdnem postopku </w:t>
            </w:r>
            <w:r w:rsidRPr="004B63CD">
              <w:rPr>
                <w:rFonts w:asciiTheme="minorHAnsi" w:hAnsiTheme="minorHAnsi" w:cs="Arial"/>
                <w:color w:val="000000"/>
              </w:rPr>
              <w:t xml:space="preserve">(Uradni list RS, št. </w:t>
            </w:r>
            <w:hyperlink r:id="rId37" w:tgtFrame="_blank" w:tooltip="Zakon o pravdnem postopku (uradno prečiščeno besedilo)" w:history="1">
              <w:r w:rsidRPr="004B63CD">
                <w:rPr>
                  <w:rFonts w:asciiTheme="minorHAnsi" w:hAnsiTheme="minorHAnsi" w:cs="Arial"/>
                  <w:color w:val="000000"/>
                </w:rPr>
                <w:t>73/07</w:t>
              </w:r>
            </w:hyperlink>
            <w:r w:rsidRPr="004B63CD">
              <w:rPr>
                <w:rFonts w:asciiTheme="minorHAnsi" w:hAnsiTheme="minorHAnsi" w:cs="Arial"/>
                <w:color w:val="000000"/>
              </w:rPr>
              <w:t xml:space="preserve"> - uradno prečiščeno besedilo, </w:t>
            </w:r>
            <w:hyperlink r:id="rId38" w:tgtFrame="_blank" w:tooltip="Zakon o arbitraži" w:history="1">
              <w:r w:rsidRPr="004B63CD">
                <w:rPr>
                  <w:rFonts w:asciiTheme="minorHAnsi" w:hAnsiTheme="minorHAnsi" w:cs="Arial"/>
                  <w:color w:val="000000"/>
                </w:rPr>
                <w:t>45/08</w:t>
              </w:r>
            </w:hyperlink>
            <w:r w:rsidRPr="004B63CD">
              <w:rPr>
                <w:rFonts w:asciiTheme="minorHAnsi" w:hAnsiTheme="minorHAnsi" w:cs="Arial"/>
                <w:color w:val="000000"/>
              </w:rPr>
              <w:t xml:space="preserve"> - </w:t>
            </w:r>
            <w:proofErr w:type="spellStart"/>
            <w:r w:rsidRPr="004B63CD">
              <w:rPr>
                <w:rFonts w:asciiTheme="minorHAnsi" w:hAnsiTheme="minorHAnsi" w:cs="Arial"/>
                <w:color w:val="000000"/>
              </w:rPr>
              <w:t>ZArbit</w:t>
            </w:r>
            <w:proofErr w:type="spellEnd"/>
            <w:r w:rsidRPr="004B63CD">
              <w:rPr>
                <w:rFonts w:asciiTheme="minorHAnsi" w:hAnsiTheme="minorHAnsi" w:cs="Arial"/>
                <w:color w:val="000000"/>
              </w:rPr>
              <w:t xml:space="preserve">, </w:t>
            </w:r>
            <w:hyperlink r:id="rId39" w:tgtFrame="_blank" w:tooltip="Zakon o spremembah in dopolnitvah Zakona o pravdnem postopku" w:history="1">
              <w:r w:rsidRPr="004B63CD">
                <w:rPr>
                  <w:rFonts w:asciiTheme="minorHAnsi" w:hAnsiTheme="minorHAnsi" w:cs="Arial"/>
                  <w:color w:val="000000"/>
                </w:rPr>
                <w:t>45/08</w:t>
              </w:r>
            </w:hyperlink>
            <w:r w:rsidRPr="004B63CD">
              <w:rPr>
                <w:rFonts w:asciiTheme="minorHAnsi" w:hAnsiTheme="minorHAnsi" w:cs="Arial"/>
                <w:color w:val="000000"/>
              </w:rPr>
              <w:t xml:space="preserve">, </w:t>
            </w:r>
            <w:hyperlink r:id="rId40" w:tgtFrame="_blank" w:tooltip="Odločba o razveljavitvi četrtega, petega in šestega odstavka 143. člena Zakona o pravdnem postopku" w:history="1">
              <w:r w:rsidRPr="004B63CD">
                <w:rPr>
                  <w:rFonts w:asciiTheme="minorHAnsi" w:hAnsiTheme="minorHAnsi" w:cs="Arial"/>
                  <w:color w:val="000000"/>
                </w:rPr>
                <w:t>57/09</w:t>
              </w:r>
            </w:hyperlink>
            <w:r w:rsidRPr="004B63CD">
              <w:rPr>
                <w:rFonts w:asciiTheme="minorHAnsi" w:hAnsiTheme="minorHAnsi" w:cs="Arial"/>
                <w:color w:val="000000"/>
              </w:rPr>
              <w:t xml:space="preserve"> - </w:t>
            </w:r>
            <w:proofErr w:type="spellStart"/>
            <w:r w:rsidRPr="004B63CD">
              <w:rPr>
                <w:rFonts w:asciiTheme="minorHAnsi" w:hAnsiTheme="minorHAnsi" w:cs="Arial"/>
                <w:color w:val="000000"/>
              </w:rPr>
              <w:t>odl</w:t>
            </w:r>
            <w:proofErr w:type="spellEnd"/>
            <w:r w:rsidRPr="004B63CD">
              <w:rPr>
                <w:rFonts w:asciiTheme="minorHAnsi" w:hAnsiTheme="minorHAnsi" w:cs="Arial"/>
                <w:color w:val="000000"/>
              </w:rPr>
              <w:t xml:space="preserve">. US, </w:t>
            </w:r>
            <w:hyperlink r:id="rId41" w:tgtFrame="_blank" w:tooltip="Odločba o razveljavitvi drugega odstavka 282. člena Zakona o pravdnem postopku" w:history="1">
              <w:r w:rsidRPr="004B63CD">
                <w:rPr>
                  <w:rFonts w:asciiTheme="minorHAnsi" w:hAnsiTheme="minorHAnsi" w:cs="Arial"/>
                  <w:color w:val="000000"/>
                </w:rPr>
                <w:t>12/10</w:t>
              </w:r>
            </w:hyperlink>
            <w:r w:rsidRPr="004B63CD">
              <w:rPr>
                <w:rFonts w:asciiTheme="minorHAnsi" w:hAnsiTheme="minorHAnsi" w:cs="Arial"/>
                <w:color w:val="000000"/>
              </w:rPr>
              <w:t xml:space="preserve"> - </w:t>
            </w:r>
            <w:proofErr w:type="spellStart"/>
            <w:r w:rsidRPr="004B63CD">
              <w:rPr>
                <w:rFonts w:asciiTheme="minorHAnsi" w:hAnsiTheme="minorHAnsi" w:cs="Arial"/>
                <w:color w:val="000000"/>
              </w:rPr>
              <w:t>odl</w:t>
            </w:r>
            <w:proofErr w:type="spellEnd"/>
            <w:r w:rsidRPr="004B63CD">
              <w:rPr>
                <w:rFonts w:asciiTheme="minorHAnsi" w:hAnsiTheme="minorHAnsi" w:cs="Arial"/>
                <w:color w:val="000000"/>
              </w:rPr>
              <w:t xml:space="preserve">. US, </w:t>
            </w:r>
            <w:hyperlink r:id="rId42" w:tgtFrame="_blank" w:tooltip="Odločba o razveljavitvi drugega odstavka 108. člena Zakona o pravdnem postopku" w:history="1">
              <w:r w:rsidRPr="004B63CD">
                <w:rPr>
                  <w:rFonts w:asciiTheme="minorHAnsi" w:hAnsiTheme="minorHAnsi" w:cs="Arial"/>
                  <w:color w:val="000000"/>
                </w:rPr>
                <w:t>50/10</w:t>
              </w:r>
            </w:hyperlink>
            <w:r w:rsidRPr="004B63CD">
              <w:rPr>
                <w:rFonts w:asciiTheme="minorHAnsi" w:hAnsiTheme="minorHAnsi" w:cs="Arial"/>
                <w:color w:val="000000"/>
              </w:rPr>
              <w:t xml:space="preserve"> - </w:t>
            </w:r>
            <w:proofErr w:type="spellStart"/>
            <w:r w:rsidRPr="004B63CD">
              <w:rPr>
                <w:rFonts w:asciiTheme="minorHAnsi" w:hAnsiTheme="minorHAnsi" w:cs="Arial"/>
                <w:color w:val="000000"/>
              </w:rPr>
              <w:t>odl</w:t>
            </w:r>
            <w:proofErr w:type="spellEnd"/>
            <w:r w:rsidRPr="004B63CD">
              <w:rPr>
                <w:rFonts w:asciiTheme="minorHAnsi" w:hAnsiTheme="minorHAnsi" w:cs="Arial"/>
                <w:color w:val="000000"/>
              </w:rPr>
              <w:t xml:space="preserve">. US, </w:t>
            </w:r>
            <w:hyperlink r:id="rId43" w:tgtFrame="_blank" w:tooltip="Odločba o razveljavitvi prvega odstavka 282. člena Zakona o pravdnem postopku" w:history="1">
              <w:r w:rsidRPr="004B63CD">
                <w:rPr>
                  <w:rFonts w:asciiTheme="minorHAnsi" w:hAnsiTheme="minorHAnsi" w:cs="Arial"/>
                  <w:color w:val="000000"/>
                </w:rPr>
                <w:t>107/10</w:t>
              </w:r>
            </w:hyperlink>
            <w:r w:rsidRPr="004B63CD">
              <w:rPr>
                <w:rFonts w:asciiTheme="minorHAnsi" w:hAnsiTheme="minorHAnsi" w:cs="Arial"/>
                <w:color w:val="000000"/>
              </w:rPr>
              <w:t xml:space="preserve"> - </w:t>
            </w:r>
            <w:proofErr w:type="spellStart"/>
            <w:r w:rsidRPr="004B63CD">
              <w:rPr>
                <w:rFonts w:asciiTheme="minorHAnsi" w:hAnsiTheme="minorHAnsi" w:cs="Arial"/>
                <w:color w:val="000000"/>
              </w:rPr>
              <w:t>odl</w:t>
            </w:r>
            <w:proofErr w:type="spellEnd"/>
            <w:r w:rsidRPr="004B63CD">
              <w:rPr>
                <w:rFonts w:asciiTheme="minorHAnsi" w:hAnsiTheme="minorHAnsi" w:cs="Arial"/>
                <w:color w:val="000000"/>
              </w:rPr>
              <w:t xml:space="preserve">. US, </w:t>
            </w:r>
            <w:hyperlink r:id="rId44" w:tgtFrame="_blank" w:tooltip="Odločba o delni razveljavitvi petega odstavka 98. člena Zakona o pravdnem postopku" w:history="1">
              <w:r w:rsidRPr="004B63CD">
                <w:rPr>
                  <w:rFonts w:asciiTheme="minorHAnsi" w:hAnsiTheme="minorHAnsi" w:cs="Arial"/>
                  <w:color w:val="000000"/>
                </w:rPr>
                <w:t>75/12</w:t>
              </w:r>
            </w:hyperlink>
            <w:r w:rsidRPr="004B63CD">
              <w:rPr>
                <w:rFonts w:asciiTheme="minorHAnsi" w:hAnsiTheme="minorHAnsi" w:cs="Arial"/>
                <w:color w:val="000000"/>
              </w:rPr>
              <w:t xml:space="preserve"> - </w:t>
            </w:r>
            <w:proofErr w:type="spellStart"/>
            <w:r w:rsidRPr="004B63CD">
              <w:rPr>
                <w:rFonts w:asciiTheme="minorHAnsi" w:hAnsiTheme="minorHAnsi" w:cs="Arial"/>
                <w:color w:val="000000"/>
              </w:rPr>
              <w:t>odl</w:t>
            </w:r>
            <w:proofErr w:type="spellEnd"/>
            <w:r w:rsidRPr="004B63CD">
              <w:rPr>
                <w:rFonts w:asciiTheme="minorHAnsi" w:hAnsiTheme="minorHAnsi" w:cs="Arial"/>
                <w:color w:val="000000"/>
              </w:rPr>
              <w:t xml:space="preserve">. US, </w:t>
            </w:r>
            <w:hyperlink r:id="rId45" w:tgtFrame="_blank" w:tooltip="Odločba o razveljavitvi četrtega odstavka 282. člena Zakona o pravdnem postopku in o zavrženju zahteve za oceno ustavnosti petega odstavka 282. člena Zakona o pravdnem postopku" w:history="1">
              <w:r w:rsidRPr="004B63CD">
                <w:rPr>
                  <w:rFonts w:asciiTheme="minorHAnsi" w:hAnsiTheme="minorHAnsi" w:cs="Arial"/>
                  <w:color w:val="000000"/>
                </w:rPr>
                <w:t>40/13</w:t>
              </w:r>
            </w:hyperlink>
            <w:r w:rsidRPr="004B63CD">
              <w:rPr>
                <w:rFonts w:asciiTheme="minorHAnsi" w:hAnsiTheme="minorHAnsi" w:cs="Arial"/>
                <w:color w:val="000000"/>
              </w:rPr>
              <w:t xml:space="preserve"> - </w:t>
            </w:r>
            <w:proofErr w:type="spellStart"/>
            <w:r w:rsidRPr="004B63CD">
              <w:rPr>
                <w:rFonts w:asciiTheme="minorHAnsi" w:hAnsiTheme="minorHAnsi" w:cs="Arial"/>
                <w:color w:val="000000"/>
              </w:rPr>
              <w:t>odl</w:t>
            </w:r>
            <w:proofErr w:type="spellEnd"/>
            <w:r w:rsidRPr="004B63CD">
              <w:rPr>
                <w:rFonts w:asciiTheme="minorHAnsi" w:hAnsiTheme="minorHAnsi" w:cs="Arial"/>
                <w:color w:val="000000"/>
              </w:rPr>
              <w:t xml:space="preserve">. US in </w:t>
            </w:r>
            <w:hyperlink r:id="rId46" w:tgtFrame="_blank" w:tooltip="Odločba o delni razveljavitvi petega odstavka 98. člena Zakona o pravdnem postopku in o razveljavitvi sklepa Višjega sodišča v Mariboru ter sklepa Okrajnega sodišča v Ljubljani" w:history="1">
              <w:r w:rsidRPr="004B63CD">
                <w:rPr>
                  <w:rFonts w:asciiTheme="minorHAnsi" w:hAnsiTheme="minorHAnsi" w:cs="Arial"/>
                  <w:color w:val="000000"/>
                </w:rPr>
                <w:t>10/14</w:t>
              </w:r>
            </w:hyperlink>
            <w:r w:rsidRPr="004B63CD">
              <w:rPr>
                <w:rFonts w:asciiTheme="minorHAnsi" w:hAnsiTheme="minorHAnsi" w:cs="Arial"/>
                <w:color w:val="000000"/>
              </w:rPr>
              <w:t xml:space="preserve"> - </w:t>
            </w:r>
            <w:proofErr w:type="spellStart"/>
            <w:r w:rsidRPr="004B63CD">
              <w:rPr>
                <w:rFonts w:asciiTheme="minorHAnsi" w:hAnsiTheme="minorHAnsi" w:cs="Arial"/>
                <w:color w:val="000000"/>
              </w:rPr>
              <w:t>odl</w:t>
            </w:r>
            <w:proofErr w:type="spellEnd"/>
            <w:r w:rsidRPr="004B63CD">
              <w:rPr>
                <w:rFonts w:asciiTheme="minorHAnsi" w:hAnsiTheme="minorHAnsi" w:cs="Arial"/>
                <w:color w:val="000000"/>
              </w:rPr>
              <w:t>. US</w:t>
            </w:r>
            <w:r>
              <w:rPr>
                <w:rFonts w:asciiTheme="minorHAnsi" w:hAnsiTheme="minorHAnsi" w:cs="Arial"/>
                <w:color w:val="000000"/>
              </w:rPr>
              <w:t xml:space="preserve">, </w:t>
            </w:r>
            <w:r w:rsidRPr="005C51DA">
              <w:rPr>
                <w:rFonts w:asciiTheme="minorHAnsi" w:hAnsiTheme="minorHAnsi" w:cs="Arial"/>
                <w:color w:val="000000"/>
              </w:rPr>
              <w:t xml:space="preserve">48/15 – </w:t>
            </w:r>
            <w:proofErr w:type="spellStart"/>
            <w:r w:rsidRPr="005C51DA">
              <w:rPr>
                <w:rFonts w:asciiTheme="minorHAnsi" w:hAnsiTheme="minorHAnsi" w:cs="Arial"/>
                <w:color w:val="000000"/>
              </w:rPr>
              <w:t>odl</w:t>
            </w:r>
            <w:proofErr w:type="spellEnd"/>
            <w:r w:rsidRPr="005C51DA">
              <w:rPr>
                <w:rFonts w:asciiTheme="minorHAnsi" w:hAnsiTheme="minorHAnsi" w:cs="Arial"/>
                <w:color w:val="000000"/>
              </w:rPr>
              <w:t xml:space="preserve">. US, 6/17 – </w:t>
            </w:r>
            <w:proofErr w:type="spellStart"/>
            <w:r w:rsidRPr="005C51DA">
              <w:rPr>
                <w:rFonts w:asciiTheme="minorHAnsi" w:hAnsiTheme="minorHAnsi" w:cs="Arial"/>
                <w:color w:val="000000"/>
              </w:rPr>
              <w:t>odl</w:t>
            </w:r>
            <w:proofErr w:type="spellEnd"/>
            <w:r w:rsidRPr="005C51DA">
              <w:rPr>
                <w:rFonts w:asciiTheme="minorHAnsi" w:hAnsiTheme="minorHAnsi" w:cs="Arial"/>
                <w:color w:val="000000"/>
              </w:rPr>
              <w:t>. US in 10/17</w:t>
            </w:r>
            <w:r w:rsidRPr="004B63CD">
              <w:rPr>
                <w:rFonts w:asciiTheme="minorHAnsi" w:hAnsiTheme="minorHAnsi" w:cs="Arial"/>
                <w:color w:val="000000"/>
              </w:rPr>
              <w:t>)</w:t>
            </w:r>
          </w:p>
        </w:tc>
      </w:tr>
    </w:tbl>
    <w:p w14:paraId="2BAC6CDD" w14:textId="77777777" w:rsidR="004B63CD" w:rsidRPr="004B63CD" w:rsidRDefault="004B63CD" w:rsidP="00B611C6">
      <w:pPr>
        <w:spacing w:before="60"/>
        <w:rPr>
          <w:rFonts w:asciiTheme="minorHAnsi" w:hAnsiTheme="minorHAnsi" w:cstheme="minorHAnsi"/>
        </w:rPr>
      </w:pPr>
    </w:p>
    <w:sectPr w:rsidR="004B63CD" w:rsidRPr="004B63CD" w:rsidSect="00D93CBD">
      <w:footerReference w:type="even" r:id="rId47"/>
      <w:footerReference w:type="default" r:id="rId48"/>
      <w:headerReference w:type="first" r:id="rId4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DDEF3" w14:textId="77777777" w:rsidR="008235A6" w:rsidRDefault="008235A6">
      <w:r>
        <w:separator/>
      </w:r>
    </w:p>
  </w:endnote>
  <w:endnote w:type="continuationSeparator" w:id="0">
    <w:p w14:paraId="1BE6A15F" w14:textId="77777777" w:rsidR="008235A6" w:rsidRDefault="008235A6">
      <w:r>
        <w:continuationSeparator/>
      </w:r>
    </w:p>
  </w:endnote>
  <w:endnote w:type="continuationNotice" w:id="1">
    <w:p w14:paraId="436EE927" w14:textId="77777777" w:rsidR="008235A6" w:rsidRDefault="008235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47A6" w14:textId="77777777" w:rsidR="00DA1948" w:rsidRDefault="00DA1948" w:rsidP="000D1C2D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A952F2" w14:textId="77777777" w:rsidR="00DA1948" w:rsidRDefault="00DA1948" w:rsidP="00053451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E60A0" w14:textId="77777777" w:rsidR="00DA1948" w:rsidRDefault="00DA1948" w:rsidP="00053451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8E2AC" w14:textId="77777777" w:rsidR="008235A6" w:rsidRDefault="008235A6">
      <w:r>
        <w:separator/>
      </w:r>
    </w:p>
  </w:footnote>
  <w:footnote w:type="continuationSeparator" w:id="0">
    <w:p w14:paraId="1C99EBAE" w14:textId="77777777" w:rsidR="008235A6" w:rsidRDefault="008235A6">
      <w:r>
        <w:continuationSeparator/>
      </w:r>
    </w:p>
  </w:footnote>
  <w:footnote w:type="continuationNotice" w:id="1">
    <w:p w14:paraId="273E73FF" w14:textId="77777777" w:rsidR="008235A6" w:rsidRDefault="008235A6"/>
  </w:footnote>
  <w:footnote w:id="2">
    <w:p w14:paraId="7F1E65D4" w14:textId="56CC8A6F" w:rsidR="000366D0" w:rsidRPr="000366D0" w:rsidRDefault="000366D0" w:rsidP="000366D0">
      <w:pPr>
        <w:pStyle w:val="Noga"/>
        <w:rPr>
          <w:i/>
          <w:iCs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0366D0">
        <w:rPr>
          <w:i/>
          <w:iCs/>
          <w:sz w:val="16"/>
          <w:szCs w:val="16"/>
        </w:rPr>
        <w:t>Naročnik dopušča objavo novejših verzij dokumentov na spletnih straneh, ki jih je potrebno upoštevati pri izvedbi naročila</w:t>
      </w:r>
      <w:r w:rsidRPr="000366D0">
        <w:rPr>
          <w:sz w:val="16"/>
          <w:szCs w:val="16"/>
        </w:rPr>
        <w:t>.</w:t>
      </w:r>
    </w:p>
    <w:p w14:paraId="31399D8E" w14:textId="4C3561C3" w:rsidR="000366D0" w:rsidRPr="000366D0" w:rsidRDefault="000366D0">
      <w:pPr>
        <w:pStyle w:val="Sprotnaopomba-besedilo"/>
        <w:rPr>
          <w:lang w:val="sl-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E7E24" w14:textId="77777777" w:rsidR="00DA1948" w:rsidRDefault="00DA1948" w:rsidP="00816E49">
    <w:r>
      <w:rPr>
        <w:noProof/>
      </w:rPr>
      <w:drawing>
        <wp:anchor distT="0" distB="0" distL="114300" distR="114300" simplePos="0" relativeHeight="251657728" behindDoc="1" locked="0" layoutInCell="1" allowOverlap="1" wp14:anchorId="4F2CA33C" wp14:editId="2B40AFEE">
          <wp:simplePos x="0" y="0"/>
          <wp:positionH relativeFrom="column">
            <wp:posOffset>4231640</wp:posOffset>
          </wp:positionH>
          <wp:positionV relativeFrom="paragraph">
            <wp:posOffset>-200025</wp:posOffset>
          </wp:positionV>
          <wp:extent cx="2407285" cy="669290"/>
          <wp:effectExtent l="0" t="0" r="0" b="0"/>
          <wp:wrapNone/>
          <wp:docPr id="15" name="Slika 1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Slika 1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728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09FF38" w14:textId="77777777" w:rsidR="00DA1948" w:rsidRDefault="00DA1948" w:rsidP="00816E49"/>
  <w:p w14:paraId="6D9106DF" w14:textId="77777777" w:rsidR="00DA1948" w:rsidRDefault="00DA1948" w:rsidP="00816E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D68E34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B"/>
    <w:multiLevelType w:val="multilevel"/>
    <w:tmpl w:val="87CC14B0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A"/>
    <w:multiLevelType w:val="singleLevel"/>
    <w:tmpl w:val="0000000A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MS ??" w:cs="Calibri" w:hint="default"/>
        <w:color w:val="000000"/>
        <w:sz w:val="22"/>
      </w:rPr>
    </w:lvl>
  </w:abstractNum>
  <w:abstractNum w:abstractNumId="3" w15:restartNumberingAfterBreak="0">
    <w:nsid w:val="06D2676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SlogNaslov2Levo0cmPrvavrstica0cm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133F109C"/>
    <w:multiLevelType w:val="hybridMultilevel"/>
    <w:tmpl w:val="AC8C08AE"/>
    <w:lvl w:ilvl="0" w:tplc="64826B2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45548D"/>
    <w:multiLevelType w:val="hybridMultilevel"/>
    <w:tmpl w:val="F46C59B6"/>
    <w:lvl w:ilvl="0" w:tplc="64826B2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626B69"/>
    <w:multiLevelType w:val="hybridMultilevel"/>
    <w:tmpl w:val="4E2078CE"/>
    <w:lvl w:ilvl="0" w:tplc="7BFC15FE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64826B2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A4A1F"/>
    <w:multiLevelType w:val="hybridMultilevel"/>
    <w:tmpl w:val="868C454A"/>
    <w:lvl w:ilvl="0" w:tplc="64826B2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292828"/>
    <w:multiLevelType w:val="hybridMultilevel"/>
    <w:tmpl w:val="2594E302"/>
    <w:lvl w:ilvl="0" w:tplc="64826B2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4722A"/>
    <w:multiLevelType w:val="hybridMultilevel"/>
    <w:tmpl w:val="F8E88F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36479"/>
    <w:multiLevelType w:val="hybridMultilevel"/>
    <w:tmpl w:val="FB709FB8"/>
    <w:lvl w:ilvl="0" w:tplc="64826B2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CC266D"/>
    <w:multiLevelType w:val="hybridMultilevel"/>
    <w:tmpl w:val="AEAA406E"/>
    <w:lvl w:ilvl="0" w:tplc="64826B2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671FB1"/>
    <w:multiLevelType w:val="hybridMultilevel"/>
    <w:tmpl w:val="82EE4E38"/>
    <w:lvl w:ilvl="0" w:tplc="64826B26">
      <w:start w:val="1"/>
      <w:numFmt w:val="bullet"/>
      <w:lvlText w:val="-"/>
      <w:lvlJc w:val="left"/>
      <w:pPr>
        <w:ind w:left="-142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-7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</w:abstractNum>
  <w:abstractNum w:abstractNumId="13" w15:restartNumberingAfterBreak="0">
    <w:nsid w:val="436F45A0"/>
    <w:multiLevelType w:val="hybridMultilevel"/>
    <w:tmpl w:val="BFFCA51A"/>
    <w:lvl w:ilvl="0" w:tplc="64826B2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9848A1"/>
    <w:multiLevelType w:val="hybridMultilevel"/>
    <w:tmpl w:val="17A6A2CA"/>
    <w:lvl w:ilvl="0" w:tplc="A84E357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E063C"/>
    <w:multiLevelType w:val="hybridMultilevel"/>
    <w:tmpl w:val="AB1E3254"/>
    <w:lvl w:ilvl="0" w:tplc="A84E357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</w:rPr>
    </w:lvl>
    <w:lvl w:ilvl="1" w:tplc="64826B2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BF76E9"/>
    <w:multiLevelType w:val="hybridMultilevel"/>
    <w:tmpl w:val="D27671E6"/>
    <w:lvl w:ilvl="0" w:tplc="7BFC15FE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14753B"/>
    <w:multiLevelType w:val="hybridMultilevel"/>
    <w:tmpl w:val="320673B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3C619C"/>
    <w:multiLevelType w:val="hybridMultilevel"/>
    <w:tmpl w:val="53762D82"/>
    <w:lvl w:ilvl="0" w:tplc="64826B2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2D53B0"/>
    <w:multiLevelType w:val="hybridMultilevel"/>
    <w:tmpl w:val="10BC5B78"/>
    <w:lvl w:ilvl="0" w:tplc="64826B2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1A3EC7"/>
    <w:multiLevelType w:val="hybridMultilevel"/>
    <w:tmpl w:val="52DC4650"/>
    <w:lvl w:ilvl="0" w:tplc="64826B2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1A79F7"/>
    <w:multiLevelType w:val="hybridMultilevel"/>
    <w:tmpl w:val="90160206"/>
    <w:lvl w:ilvl="0" w:tplc="64826B2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FF009C7"/>
    <w:multiLevelType w:val="hybridMultilevel"/>
    <w:tmpl w:val="E35E34CA"/>
    <w:lvl w:ilvl="0" w:tplc="64826B2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F75A22"/>
    <w:multiLevelType w:val="hybridMultilevel"/>
    <w:tmpl w:val="357E83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64826B2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A546F3"/>
    <w:multiLevelType w:val="hybridMultilevel"/>
    <w:tmpl w:val="4DE47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D719B"/>
    <w:multiLevelType w:val="hybridMultilevel"/>
    <w:tmpl w:val="5334548A"/>
    <w:lvl w:ilvl="0" w:tplc="A84E357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2"/>
  </w:num>
  <w:num w:numId="5">
    <w:abstractNumId w:val="5"/>
  </w:num>
  <w:num w:numId="6">
    <w:abstractNumId w:val="11"/>
  </w:num>
  <w:num w:numId="7">
    <w:abstractNumId w:val="19"/>
  </w:num>
  <w:num w:numId="8">
    <w:abstractNumId w:val="8"/>
  </w:num>
  <w:num w:numId="9">
    <w:abstractNumId w:val="0"/>
  </w:num>
  <w:num w:numId="10">
    <w:abstractNumId w:val="16"/>
  </w:num>
  <w:num w:numId="11">
    <w:abstractNumId w:val="21"/>
  </w:num>
  <w:num w:numId="12">
    <w:abstractNumId w:val="4"/>
  </w:num>
  <w:num w:numId="13">
    <w:abstractNumId w:val="10"/>
  </w:num>
  <w:num w:numId="14">
    <w:abstractNumId w:val="20"/>
  </w:num>
  <w:num w:numId="15">
    <w:abstractNumId w:val="22"/>
  </w:num>
  <w:num w:numId="16">
    <w:abstractNumId w:val="17"/>
  </w:num>
  <w:num w:numId="17">
    <w:abstractNumId w:val="18"/>
  </w:num>
  <w:num w:numId="18">
    <w:abstractNumId w:val="13"/>
  </w:num>
  <w:num w:numId="19">
    <w:abstractNumId w:val="7"/>
  </w:num>
  <w:num w:numId="20">
    <w:abstractNumId w:val="24"/>
  </w:num>
  <w:num w:numId="21">
    <w:abstractNumId w:val="6"/>
  </w:num>
  <w:num w:numId="22">
    <w:abstractNumId w:val="9"/>
  </w:num>
  <w:num w:numId="23">
    <w:abstractNumId w:val="25"/>
  </w:num>
  <w:num w:numId="24">
    <w:abstractNumId w:val="14"/>
  </w:num>
  <w:num w:numId="25">
    <w:abstractNumId w:val="23"/>
  </w:num>
  <w:num w:numId="26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451"/>
    <w:rsid w:val="00006B63"/>
    <w:rsid w:val="0001466F"/>
    <w:rsid w:val="00015F1F"/>
    <w:rsid w:val="000179C1"/>
    <w:rsid w:val="00023C74"/>
    <w:rsid w:val="000277AC"/>
    <w:rsid w:val="00027998"/>
    <w:rsid w:val="000366D0"/>
    <w:rsid w:val="000368C6"/>
    <w:rsid w:val="00043639"/>
    <w:rsid w:val="00050B7F"/>
    <w:rsid w:val="00053451"/>
    <w:rsid w:val="00054174"/>
    <w:rsid w:val="000619CA"/>
    <w:rsid w:val="0006205E"/>
    <w:rsid w:val="00064A40"/>
    <w:rsid w:val="0006565C"/>
    <w:rsid w:val="000717D1"/>
    <w:rsid w:val="00075BDA"/>
    <w:rsid w:val="00081470"/>
    <w:rsid w:val="00083816"/>
    <w:rsid w:val="000854D7"/>
    <w:rsid w:val="00086D1E"/>
    <w:rsid w:val="0008771D"/>
    <w:rsid w:val="00087931"/>
    <w:rsid w:val="0009702A"/>
    <w:rsid w:val="000A07AF"/>
    <w:rsid w:val="000A264E"/>
    <w:rsid w:val="000A2FAA"/>
    <w:rsid w:val="000A3E5E"/>
    <w:rsid w:val="000A5E95"/>
    <w:rsid w:val="000A7D98"/>
    <w:rsid w:val="000B51D9"/>
    <w:rsid w:val="000B5DBE"/>
    <w:rsid w:val="000B6F60"/>
    <w:rsid w:val="000D03BC"/>
    <w:rsid w:val="000D1C2D"/>
    <w:rsid w:val="000D1CBC"/>
    <w:rsid w:val="000E32A2"/>
    <w:rsid w:val="000E492E"/>
    <w:rsid w:val="000F106D"/>
    <w:rsid w:val="000F2016"/>
    <w:rsid w:val="000F379B"/>
    <w:rsid w:val="000F3AE7"/>
    <w:rsid w:val="000F46E5"/>
    <w:rsid w:val="000F5AC0"/>
    <w:rsid w:val="000F69C6"/>
    <w:rsid w:val="00104C3B"/>
    <w:rsid w:val="00111260"/>
    <w:rsid w:val="001128B6"/>
    <w:rsid w:val="00120BD1"/>
    <w:rsid w:val="00120DFE"/>
    <w:rsid w:val="00121A5A"/>
    <w:rsid w:val="0012510C"/>
    <w:rsid w:val="00130E98"/>
    <w:rsid w:val="0013337B"/>
    <w:rsid w:val="001372BF"/>
    <w:rsid w:val="00150AB5"/>
    <w:rsid w:val="001515A2"/>
    <w:rsid w:val="0015570C"/>
    <w:rsid w:val="00155DA7"/>
    <w:rsid w:val="00156812"/>
    <w:rsid w:val="001609AF"/>
    <w:rsid w:val="001636CF"/>
    <w:rsid w:val="00170F4E"/>
    <w:rsid w:val="0017620B"/>
    <w:rsid w:val="001854C2"/>
    <w:rsid w:val="001A54E8"/>
    <w:rsid w:val="001A655F"/>
    <w:rsid w:val="001A754B"/>
    <w:rsid w:val="001B56E3"/>
    <w:rsid w:val="001B730A"/>
    <w:rsid w:val="001C2942"/>
    <w:rsid w:val="001C7EDC"/>
    <w:rsid w:val="001D0BE8"/>
    <w:rsid w:val="001D3D06"/>
    <w:rsid w:val="001E4692"/>
    <w:rsid w:val="001E69A8"/>
    <w:rsid w:val="001E6AE2"/>
    <w:rsid w:val="001E6D79"/>
    <w:rsid w:val="001F0729"/>
    <w:rsid w:val="001F32DA"/>
    <w:rsid w:val="00201354"/>
    <w:rsid w:val="00207208"/>
    <w:rsid w:val="002138AA"/>
    <w:rsid w:val="002149E8"/>
    <w:rsid w:val="0023095C"/>
    <w:rsid w:val="00236894"/>
    <w:rsid w:val="00241088"/>
    <w:rsid w:val="00243A40"/>
    <w:rsid w:val="002479A7"/>
    <w:rsid w:val="002614B5"/>
    <w:rsid w:val="00266F75"/>
    <w:rsid w:val="002743FF"/>
    <w:rsid w:val="002800F6"/>
    <w:rsid w:val="00283D80"/>
    <w:rsid w:val="0028424E"/>
    <w:rsid w:val="00285A19"/>
    <w:rsid w:val="00295612"/>
    <w:rsid w:val="0029690D"/>
    <w:rsid w:val="002A0381"/>
    <w:rsid w:val="002A24D8"/>
    <w:rsid w:val="002A6F4E"/>
    <w:rsid w:val="002C251B"/>
    <w:rsid w:val="002C69B0"/>
    <w:rsid w:val="002D22F6"/>
    <w:rsid w:val="002D73E2"/>
    <w:rsid w:val="002E3EA9"/>
    <w:rsid w:val="002E5108"/>
    <w:rsid w:val="002F497A"/>
    <w:rsid w:val="00310A08"/>
    <w:rsid w:val="00311F29"/>
    <w:rsid w:val="00317ADF"/>
    <w:rsid w:val="00324F2A"/>
    <w:rsid w:val="00327842"/>
    <w:rsid w:val="0033008C"/>
    <w:rsid w:val="00332082"/>
    <w:rsid w:val="00341009"/>
    <w:rsid w:val="00341EEE"/>
    <w:rsid w:val="00345352"/>
    <w:rsid w:val="00345DA2"/>
    <w:rsid w:val="0034639A"/>
    <w:rsid w:val="00350359"/>
    <w:rsid w:val="00355C61"/>
    <w:rsid w:val="003632AC"/>
    <w:rsid w:val="00365DF2"/>
    <w:rsid w:val="00367592"/>
    <w:rsid w:val="00371215"/>
    <w:rsid w:val="00372203"/>
    <w:rsid w:val="0038134B"/>
    <w:rsid w:val="00381370"/>
    <w:rsid w:val="00382CD3"/>
    <w:rsid w:val="00386431"/>
    <w:rsid w:val="003900E0"/>
    <w:rsid w:val="0039108C"/>
    <w:rsid w:val="00392113"/>
    <w:rsid w:val="00392B40"/>
    <w:rsid w:val="00396195"/>
    <w:rsid w:val="003A642B"/>
    <w:rsid w:val="003B71D9"/>
    <w:rsid w:val="003C5733"/>
    <w:rsid w:val="003C5FF0"/>
    <w:rsid w:val="003D3CA0"/>
    <w:rsid w:val="003D40E2"/>
    <w:rsid w:val="003E1FCF"/>
    <w:rsid w:val="003E4B67"/>
    <w:rsid w:val="003F16B0"/>
    <w:rsid w:val="003F190C"/>
    <w:rsid w:val="003F3B9C"/>
    <w:rsid w:val="003F527B"/>
    <w:rsid w:val="003F72C2"/>
    <w:rsid w:val="00400891"/>
    <w:rsid w:val="00400FE1"/>
    <w:rsid w:val="0040371F"/>
    <w:rsid w:val="004056F8"/>
    <w:rsid w:val="004062D2"/>
    <w:rsid w:val="004069D9"/>
    <w:rsid w:val="004138A6"/>
    <w:rsid w:val="0042352F"/>
    <w:rsid w:val="00423912"/>
    <w:rsid w:val="00425FF2"/>
    <w:rsid w:val="00433631"/>
    <w:rsid w:val="0043620F"/>
    <w:rsid w:val="00442BFB"/>
    <w:rsid w:val="00450DB5"/>
    <w:rsid w:val="00455EF1"/>
    <w:rsid w:val="00461274"/>
    <w:rsid w:val="0046162D"/>
    <w:rsid w:val="004654F0"/>
    <w:rsid w:val="00466A52"/>
    <w:rsid w:val="00484472"/>
    <w:rsid w:val="004874A9"/>
    <w:rsid w:val="004907A3"/>
    <w:rsid w:val="0049378B"/>
    <w:rsid w:val="004953A5"/>
    <w:rsid w:val="004960F8"/>
    <w:rsid w:val="004979D8"/>
    <w:rsid w:val="004A1E71"/>
    <w:rsid w:val="004A2100"/>
    <w:rsid w:val="004A6C4B"/>
    <w:rsid w:val="004A6CDE"/>
    <w:rsid w:val="004B021F"/>
    <w:rsid w:val="004B63CD"/>
    <w:rsid w:val="004C3F6D"/>
    <w:rsid w:val="004D5716"/>
    <w:rsid w:val="004D7FCB"/>
    <w:rsid w:val="004E5566"/>
    <w:rsid w:val="004E56D5"/>
    <w:rsid w:val="004F3739"/>
    <w:rsid w:val="005051EE"/>
    <w:rsid w:val="00511966"/>
    <w:rsid w:val="00511EA1"/>
    <w:rsid w:val="0052189D"/>
    <w:rsid w:val="005227C9"/>
    <w:rsid w:val="00532C0B"/>
    <w:rsid w:val="00535A64"/>
    <w:rsid w:val="00536698"/>
    <w:rsid w:val="005373C4"/>
    <w:rsid w:val="00550506"/>
    <w:rsid w:val="005505BB"/>
    <w:rsid w:val="00550C63"/>
    <w:rsid w:val="005559E2"/>
    <w:rsid w:val="0055611A"/>
    <w:rsid w:val="00557EE8"/>
    <w:rsid w:val="005601B4"/>
    <w:rsid w:val="00560665"/>
    <w:rsid w:val="00565897"/>
    <w:rsid w:val="00565D9D"/>
    <w:rsid w:val="0056704A"/>
    <w:rsid w:val="00576270"/>
    <w:rsid w:val="0058254D"/>
    <w:rsid w:val="005855E0"/>
    <w:rsid w:val="00586868"/>
    <w:rsid w:val="0059298C"/>
    <w:rsid w:val="00597742"/>
    <w:rsid w:val="005A01C0"/>
    <w:rsid w:val="005A63EF"/>
    <w:rsid w:val="005A7450"/>
    <w:rsid w:val="005B127E"/>
    <w:rsid w:val="005B38ED"/>
    <w:rsid w:val="005C293F"/>
    <w:rsid w:val="005C48AC"/>
    <w:rsid w:val="005C51DA"/>
    <w:rsid w:val="005C7355"/>
    <w:rsid w:val="005E5822"/>
    <w:rsid w:val="005E6FF2"/>
    <w:rsid w:val="005E730C"/>
    <w:rsid w:val="005F25CA"/>
    <w:rsid w:val="00600E91"/>
    <w:rsid w:val="00601FE9"/>
    <w:rsid w:val="00605358"/>
    <w:rsid w:val="00614DCB"/>
    <w:rsid w:val="00626146"/>
    <w:rsid w:val="006371DE"/>
    <w:rsid w:val="00637499"/>
    <w:rsid w:val="0063751F"/>
    <w:rsid w:val="0064325C"/>
    <w:rsid w:val="00645050"/>
    <w:rsid w:val="00646292"/>
    <w:rsid w:val="00647C1C"/>
    <w:rsid w:val="0067162C"/>
    <w:rsid w:val="00676EDA"/>
    <w:rsid w:val="00680F37"/>
    <w:rsid w:val="006A44EA"/>
    <w:rsid w:val="006A54C4"/>
    <w:rsid w:val="006A6F86"/>
    <w:rsid w:val="006B5814"/>
    <w:rsid w:val="006B79EA"/>
    <w:rsid w:val="006C1FED"/>
    <w:rsid w:val="006C2695"/>
    <w:rsid w:val="006C4DC1"/>
    <w:rsid w:val="006C5577"/>
    <w:rsid w:val="006D08BE"/>
    <w:rsid w:val="006D7B23"/>
    <w:rsid w:val="006E111A"/>
    <w:rsid w:val="006F3340"/>
    <w:rsid w:val="006F48EA"/>
    <w:rsid w:val="006F54C0"/>
    <w:rsid w:val="00701A9F"/>
    <w:rsid w:val="007211D5"/>
    <w:rsid w:val="00723AE2"/>
    <w:rsid w:val="00725065"/>
    <w:rsid w:val="0072612A"/>
    <w:rsid w:val="00733196"/>
    <w:rsid w:val="00736795"/>
    <w:rsid w:val="0073766B"/>
    <w:rsid w:val="00737A30"/>
    <w:rsid w:val="007404ED"/>
    <w:rsid w:val="00745ADF"/>
    <w:rsid w:val="00747557"/>
    <w:rsid w:val="00747ABA"/>
    <w:rsid w:val="00760912"/>
    <w:rsid w:val="00783732"/>
    <w:rsid w:val="0078374D"/>
    <w:rsid w:val="007864F0"/>
    <w:rsid w:val="00787667"/>
    <w:rsid w:val="00787DA9"/>
    <w:rsid w:val="0079429D"/>
    <w:rsid w:val="00795144"/>
    <w:rsid w:val="00797825"/>
    <w:rsid w:val="007A0D15"/>
    <w:rsid w:val="007A0F53"/>
    <w:rsid w:val="007A5B16"/>
    <w:rsid w:val="007B4D21"/>
    <w:rsid w:val="007B6B89"/>
    <w:rsid w:val="007B72A3"/>
    <w:rsid w:val="007C11EE"/>
    <w:rsid w:val="007C2997"/>
    <w:rsid w:val="007D7D93"/>
    <w:rsid w:val="007E01BD"/>
    <w:rsid w:val="007E3CAA"/>
    <w:rsid w:val="007F04A5"/>
    <w:rsid w:val="007F3D0B"/>
    <w:rsid w:val="00800258"/>
    <w:rsid w:val="008025EB"/>
    <w:rsid w:val="00810A76"/>
    <w:rsid w:val="0081163A"/>
    <w:rsid w:val="00813727"/>
    <w:rsid w:val="00815527"/>
    <w:rsid w:val="00816900"/>
    <w:rsid w:val="00816CB1"/>
    <w:rsid w:val="00816E49"/>
    <w:rsid w:val="008235A6"/>
    <w:rsid w:val="00824ACC"/>
    <w:rsid w:val="00826E0C"/>
    <w:rsid w:val="00831792"/>
    <w:rsid w:val="00831A90"/>
    <w:rsid w:val="00832F8E"/>
    <w:rsid w:val="00836C27"/>
    <w:rsid w:val="00837EDD"/>
    <w:rsid w:val="008423E3"/>
    <w:rsid w:val="00847076"/>
    <w:rsid w:val="00854567"/>
    <w:rsid w:val="008551C0"/>
    <w:rsid w:val="00862F57"/>
    <w:rsid w:val="00872DA8"/>
    <w:rsid w:val="00881958"/>
    <w:rsid w:val="008837E9"/>
    <w:rsid w:val="00885350"/>
    <w:rsid w:val="00890961"/>
    <w:rsid w:val="0089196C"/>
    <w:rsid w:val="00896461"/>
    <w:rsid w:val="00897693"/>
    <w:rsid w:val="008B0648"/>
    <w:rsid w:val="008B1083"/>
    <w:rsid w:val="008B185D"/>
    <w:rsid w:val="008B2F9E"/>
    <w:rsid w:val="008B5488"/>
    <w:rsid w:val="008C24F5"/>
    <w:rsid w:val="008C2616"/>
    <w:rsid w:val="008C436B"/>
    <w:rsid w:val="008C5A22"/>
    <w:rsid w:val="008D2BCF"/>
    <w:rsid w:val="008D48B2"/>
    <w:rsid w:val="008E3C5B"/>
    <w:rsid w:val="008F2FED"/>
    <w:rsid w:val="008F5AB7"/>
    <w:rsid w:val="008F76A2"/>
    <w:rsid w:val="00904FAE"/>
    <w:rsid w:val="00913612"/>
    <w:rsid w:val="00913810"/>
    <w:rsid w:val="0091510C"/>
    <w:rsid w:val="00917BC2"/>
    <w:rsid w:val="00933B18"/>
    <w:rsid w:val="00946DB0"/>
    <w:rsid w:val="00950F36"/>
    <w:rsid w:val="00954B38"/>
    <w:rsid w:val="00964164"/>
    <w:rsid w:val="00981A84"/>
    <w:rsid w:val="009879D5"/>
    <w:rsid w:val="00991C4B"/>
    <w:rsid w:val="0099327D"/>
    <w:rsid w:val="009973ED"/>
    <w:rsid w:val="00997D10"/>
    <w:rsid w:val="009A5347"/>
    <w:rsid w:val="009B3BB1"/>
    <w:rsid w:val="009B6A7A"/>
    <w:rsid w:val="009B7DFC"/>
    <w:rsid w:val="009C0E8A"/>
    <w:rsid w:val="009C13E5"/>
    <w:rsid w:val="009C2F23"/>
    <w:rsid w:val="009D01DF"/>
    <w:rsid w:val="009D76DB"/>
    <w:rsid w:val="009E635A"/>
    <w:rsid w:val="009E6B3B"/>
    <w:rsid w:val="009F753C"/>
    <w:rsid w:val="00A0421C"/>
    <w:rsid w:val="00A07CFE"/>
    <w:rsid w:val="00A13BBE"/>
    <w:rsid w:val="00A248EE"/>
    <w:rsid w:val="00A2519A"/>
    <w:rsid w:val="00A30A72"/>
    <w:rsid w:val="00A42508"/>
    <w:rsid w:val="00A43780"/>
    <w:rsid w:val="00A472E7"/>
    <w:rsid w:val="00A47856"/>
    <w:rsid w:val="00A564F8"/>
    <w:rsid w:val="00A6263A"/>
    <w:rsid w:val="00A6273A"/>
    <w:rsid w:val="00A67939"/>
    <w:rsid w:val="00A70494"/>
    <w:rsid w:val="00A706BD"/>
    <w:rsid w:val="00A726E0"/>
    <w:rsid w:val="00A73724"/>
    <w:rsid w:val="00A75417"/>
    <w:rsid w:val="00A75515"/>
    <w:rsid w:val="00A7663C"/>
    <w:rsid w:val="00A80356"/>
    <w:rsid w:val="00A82F05"/>
    <w:rsid w:val="00A83863"/>
    <w:rsid w:val="00A940DF"/>
    <w:rsid w:val="00A95D5A"/>
    <w:rsid w:val="00AA0D41"/>
    <w:rsid w:val="00AA123D"/>
    <w:rsid w:val="00AA2DE9"/>
    <w:rsid w:val="00AA3FB3"/>
    <w:rsid w:val="00AB1FD9"/>
    <w:rsid w:val="00AB2B7C"/>
    <w:rsid w:val="00AB3F5D"/>
    <w:rsid w:val="00AB451B"/>
    <w:rsid w:val="00AB4727"/>
    <w:rsid w:val="00AB4E81"/>
    <w:rsid w:val="00AB6B5D"/>
    <w:rsid w:val="00AC0673"/>
    <w:rsid w:val="00AC4DFA"/>
    <w:rsid w:val="00AD454F"/>
    <w:rsid w:val="00AE1913"/>
    <w:rsid w:val="00AE3CCE"/>
    <w:rsid w:val="00AF0D69"/>
    <w:rsid w:val="00AF17E0"/>
    <w:rsid w:val="00AF25AC"/>
    <w:rsid w:val="00AF6571"/>
    <w:rsid w:val="00B007A2"/>
    <w:rsid w:val="00B01A28"/>
    <w:rsid w:val="00B11858"/>
    <w:rsid w:val="00B11B39"/>
    <w:rsid w:val="00B170ED"/>
    <w:rsid w:val="00B2071F"/>
    <w:rsid w:val="00B3372D"/>
    <w:rsid w:val="00B34E45"/>
    <w:rsid w:val="00B363C5"/>
    <w:rsid w:val="00B4215E"/>
    <w:rsid w:val="00B437B5"/>
    <w:rsid w:val="00B47F66"/>
    <w:rsid w:val="00B557F3"/>
    <w:rsid w:val="00B57245"/>
    <w:rsid w:val="00B611C6"/>
    <w:rsid w:val="00B626FF"/>
    <w:rsid w:val="00B6403C"/>
    <w:rsid w:val="00B66A0A"/>
    <w:rsid w:val="00B66B04"/>
    <w:rsid w:val="00B6727B"/>
    <w:rsid w:val="00B75864"/>
    <w:rsid w:val="00B8699E"/>
    <w:rsid w:val="00B86FE6"/>
    <w:rsid w:val="00B97598"/>
    <w:rsid w:val="00B979C5"/>
    <w:rsid w:val="00BA3D31"/>
    <w:rsid w:val="00BA4422"/>
    <w:rsid w:val="00BA57AF"/>
    <w:rsid w:val="00BA5A50"/>
    <w:rsid w:val="00BB1377"/>
    <w:rsid w:val="00BB3765"/>
    <w:rsid w:val="00BB398F"/>
    <w:rsid w:val="00BB611F"/>
    <w:rsid w:val="00BC4817"/>
    <w:rsid w:val="00BD229B"/>
    <w:rsid w:val="00BD2D39"/>
    <w:rsid w:val="00BD6D98"/>
    <w:rsid w:val="00BD70E0"/>
    <w:rsid w:val="00BE3601"/>
    <w:rsid w:val="00BE6428"/>
    <w:rsid w:val="00BE6F4E"/>
    <w:rsid w:val="00BF2D10"/>
    <w:rsid w:val="00BF6D9D"/>
    <w:rsid w:val="00BF7E1B"/>
    <w:rsid w:val="00C03EFA"/>
    <w:rsid w:val="00C06000"/>
    <w:rsid w:val="00C12560"/>
    <w:rsid w:val="00C137D7"/>
    <w:rsid w:val="00C14F33"/>
    <w:rsid w:val="00C211C5"/>
    <w:rsid w:val="00C322DB"/>
    <w:rsid w:val="00C37718"/>
    <w:rsid w:val="00C414A7"/>
    <w:rsid w:val="00C42325"/>
    <w:rsid w:val="00C42F8C"/>
    <w:rsid w:val="00C46E40"/>
    <w:rsid w:val="00C5202A"/>
    <w:rsid w:val="00C55100"/>
    <w:rsid w:val="00C732AA"/>
    <w:rsid w:val="00C73DBE"/>
    <w:rsid w:val="00C82885"/>
    <w:rsid w:val="00C9065C"/>
    <w:rsid w:val="00C9130A"/>
    <w:rsid w:val="00C948FA"/>
    <w:rsid w:val="00C95137"/>
    <w:rsid w:val="00CA5979"/>
    <w:rsid w:val="00CA718C"/>
    <w:rsid w:val="00CA7A8D"/>
    <w:rsid w:val="00CA7AD8"/>
    <w:rsid w:val="00CB0A51"/>
    <w:rsid w:val="00CB20A8"/>
    <w:rsid w:val="00CB4036"/>
    <w:rsid w:val="00CB5740"/>
    <w:rsid w:val="00CC39F5"/>
    <w:rsid w:val="00CC7373"/>
    <w:rsid w:val="00CC73A4"/>
    <w:rsid w:val="00CC73F9"/>
    <w:rsid w:val="00CD2B48"/>
    <w:rsid w:val="00CD38DD"/>
    <w:rsid w:val="00CE3D55"/>
    <w:rsid w:val="00CE418E"/>
    <w:rsid w:val="00CF1A3F"/>
    <w:rsid w:val="00CF2BA7"/>
    <w:rsid w:val="00CF3D2D"/>
    <w:rsid w:val="00CF5DEF"/>
    <w:rsid w:val="00D00089"/>
    <w:rsid w:val="00D009F1"/>
    <w:rsid w:val="00D03280"/>
    <w:rsid w:val="00D03B94"/>
    <w:rsid w:val="00D0442A"/>
    <w:rsid w:val="00D103E0"/>
    <w:rsid w:val="00D10E39"/>
    <w:rsid w:val="00D12FFC"/>
    <w:rsid w:val="00D15900"/>
    <w:rsid w:val="00D20640"/>
    <w:rsid w:val="00D21476"/>
    <w:rsid w:val="00D22B07"/>
    <w:rsid w:val="00D23E3C"/>
    <w:rsid w:val="00D36B09"/>
    <w:rsid w:val="00D43213"/>
    <w:rsid w:val="00D54D47"/>
    <w:rsid w:val="00D55303"/>
    <w:rsid w:val="00D55848"/>
    <w:rsid w:val="00D6031C"/>
    <w:rsid w:val="00D61397"/>
    <w:rsid w:val="00D62446"/>
    <w:rsid w:val="00D624DC"/>
    <w:rsid w:val="00D63EE4"/>
    <w:rsid w:val="00D67080"/>
    <w:rsid w:val="00D70982"/>
    <w:rsid w:val="00D7383D"/>
    <w:rsid w:val="00D740F3"/>
    <w:rsid w:val="00D74AC7"/>
    <w:rsid w:val="00D752EB"/>
    <w:rsid w:val="00D93CBD"/>
    <w:rsid w:val="00D960C3"/>
    <w:rsid w:val="00D96A15"/>
    <w:rsid w:val="00DA11E1"/>
    <w:rsid w:val="00DA1948"/>
    <w:rsid w:val="00DA2800"/>
    <w:rsid w:val="00DA6EB4"/>
    <w:rsid w:val="00DB24D5"/>
    <w:rsid w:val="00DB3367"/>
    <w:rsid w:val="00DB558F"/>
    <w:rsid w:val="00DC1ABC"/>
    <w:rsid w:val="00DC1F35"/>
    <w:rsid w:val="00DC280D"/>
    <w:rsid w:val="00DC584F"/>
    <w:rsid w:val="00DC763A"/>
    <w:rsid w:val="00DC7BBE"/>
    <w:rsid w:val="00DD1113"/>
    <w:rsid w:val="00DD1B6B"/>
    <w:rsid w:val="00DD315E"/>
    <w:rsid w:val="00DD7847"/>
    <w:rsid w:val="00DE1BA1"/>
    <w:rsid w:val="00DE7A24"/>
    <w:rsid w:val="00DF5963"/>
    <w:rsid w:val="00E20C08"/>
    <w:rsid w:val="00E311DD"/>
    <w:rsid w:val="00E427A7"/>
    <w:rsid w:val="00E52EB7"/>
    <w:rsid w:val="00E60E30"/>
    <w:rsid w:val="00E6140F"/>
    <w:rsid w:val="00E62309"/>
    <w:rsid w:val="00E64BE7"/>
    <w:rsid w:val="00E716FB"/>
    <w:rsid w:val="00E74D9A"/>
    <w:rsid w:val="00E90ACB"/>
    <w:rsid w:val="00E92907"/>
    <w:rsid w:val="00EA0FAD"/>
    <w:rsid w:val="00EA4EA4"/>
    <w:rsid w:val="00EA791C"/>
    <w:rsid w:val="00EB3A5F"/>
    <w:rsid w:val="00EC0395"/>
    <w:rsid w:val="00EC1A44"/>
    <w:rsid w:val="00EC6119"/>
    <w:rsid w:val="00EC6AA2"/>
    <w:rsid w:val="00ED1EF4"/>
    <w:rsid w:val="00ED4B23"/>
    <w:rsid w:val="00ED6F9F"/>
    <w:rsid w:val="00EE03E0"/>
    <w:rsid w:val="00EE1DA7"/>
    <w:rsid w:val="00EE785E"/>
    <w:rsid w:val="00EF4AE6"/>
    <w:rsid w:val="00EF7138"/>
    <w:rsid w:val="00F0305B"/>
    <w:rsid w:val="00F07BC3"/>
    <w:rsid w:val="00F139F7"/>
    <w:rsid w:val="00F16197"/>
    <w:rsid w:val="00F16E58"/>
    <w:rsid w:val="00F16E91"/>
    <w:rsid w:val="00F17FBA"/>
    <w:rsid w:val="00F2647E"/>
    <w:rsid w:val="00F3400F"/>
    <w:rsid w:val="00F410B8"/>
    <w:rsid w:val="00F465F6"/>
    <w:rsid w:val="00F5001A"/>
    <w:rsid w:val="00F61E0C"/>
    <w:rsid w:val="00F84087"/>
    <w:rsid w:val="00F903D9"/>
    <w:rsid w:val="00FA1D23"/>
    <w:rsid w:val="00FA1DAF"/>
    <w:rsid w:val="00FA50B1"/>
    <w:rsid w:val="00FB2B1D"/>
    <w:rsid w:val="00FB518C"/>
    <w:rsid w:val="00FB7987"/>
    <w:rsid w:val="00FC2FBB"/>
    <w:rsid w:val="00FC58B1"/>
    <w:rsid w:val="00FD1A25"/>
    <w:rsid w:val="00FD2A6C"/>
    <w:rsid w:val="00FD48F1"/>
    <w:rsid w:val="00FD7049"/>
    <w:rsid w:val="00FD7176"/>
    <w:rsid w:val="00FD767C"/>
    <w:rsid w:val="00FE37F2"/>
    <w:rsid w:val="00FE687A"/>
    <w:rsid w:val="00FF00FD"/>
    <w:rsid w:val="00FF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1FDAF3"/>
  <w15:chartTrackingRefBased/>
  <w15:docId w15:val="{5917FF18-B55C-470D-BA37-5BAEC46F2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854D7"/>
    <w:pPr>
      <w:jc w:val="both"/>
    </w:pPr>
    <w:rPr>
      <w:rFonts w:ascii="Arial" w:eastAsia="Calibri" w:hAnsi="Arial"/>
      <w:sz w:val="22"/>
      <w:szCs w:val="22"/>
      <w:lang w:eastAsia="en-US"/>
    </w:rPr>
  </w:style>
  <w:style w:type="paragraph" w:styleId="Naslov1">
    <w:name w:val="heading 1"/>
    <w:aliases w:val="Heading1_SSM,Chap number"/>
    <w:basedOn w:val="Navaden"/>
    <w:next w:val="Navaden"/>
    <w:link w:val="Naslov1Znak"/>
    <w:qFormat/>
    <w:rsid w:val="000854D7"/>
    <w:pPr>
      <w:keepNext/>
      <w:widowControl w:val="0"/>
      <w:numPr>
        <w:numId w:val="1"/>
      </w:numPr>
      <w:spacing w:before="360" w:after="240" w:line="240" w:lineRule="atLeast"/>
      <w:outlineLvl w:val="0"/>
    </w:pPr>
    <w:rPr>
      <w:rFonts w:eastAsia="Times New Roman" w:cs="Arial"/>
      <w:b/>
      <w:caps/>
      <w:sz w:val="24"/>
      <w:szCs w:val="24"/>
      <w:lang w:eastAsia="sl-SI"/>
    </w:rPr>
  </w:style>
  <w:style w:type="paragraph" w:styleId="Naslov2">
    <w:name w:val="heading 2"/>
    <w:aliases w:val="Heading 2 Char1 Char,Heading 2 Char Char Char,Heading 2 Char Char Char Char Char Char Char,Heading 2 Char Char1,Heading 2 Char Char Char Char Char Char1,Heading2_SSM"/>
    <w:basedOn w:val="Naslov1"/>
    <w:next w:val="Navaden"/>
    <w:qFormat/>
    <w:rsid w:val="00CA5979"/>
    <w:pPr>
      <w:numPr>
        <w:ilvl w:val="1"/>
      </w:numPr>
      <w:outlineLvl w:val="1"/>
    </w:pPr>
    <w:rPr>
      <w:rFonts w:asciiTheme="minorHAnsi" w:hAnsiTheme="minorHAnsi" w:cstheme="minorHAnsi"/>
      <w:caps w:val="0"/>
    </w:rPr>
  </w:style>
  <w:style w:type="paragraph" w:styleId="Naslov3">
    <w:name w:val="heading 3"/>
    <w:basedOn w:val="Naslov2"/>
    <w:next w:val="Navaden"/>
    <w:link w:val="Naslov3Znak"/>
    <w:autoRedefine/>
    <w:qFormat/>
    <w:rsid w:val="00CA5979"/>
    <w:pPr>
      <w:numPr>
        <w:ilvl w:val="2"/>
      </w:numPr>
      <w:outlineLvl w:val="2"/>
    </w:pPr>
    <w:rPr>
      <w:rFonts w:eastAsia="Calibri"/>
      <w:sz w:val="22"/>
      <w:szCs w:val="22"/>
    </w:rPr>
  </w:style>
  <w:style w:type="paragraph" w:styleId="Naslov4">
    <w:name w:val="heading 4"/>
    <w:basedOn w:val="Naslov1"/>
    <w:next w:val="Navaden"/>
    <w:qFormat/>
    <w:rsid w:val="00053451"/>
    <w:pPr>
      <w:numPr>
        <w:ilvl w:val="3"/>
      </w:numPr>
      <w:tabs>
        <w:tab w:val="clear" w:pos="0"/>
        <w:tab w:val="num" w:pos="360"/>
      </w:tabs>
      <w:spacing w:before="120"/>
      <w:outlineLvl w:val="3"/>
    </w:pPr>
    <w:rPr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rsid w:val="00053451"/>
    <w:pPr>
      <w:widowControl w:val="0"/>
      <w:numPr>
        <w:ilvl w:val="4"/>
        <w:numId w:val="1"/>
      </w:numPr>
      <w:spacing w:before="240" w:after="60" w:line="240" w:lineRule="atLeast"/>
      <w:outlineLvl w:val="4"/>
    </w:pPr>
    <w:rPr>
      <w:rFonts w:eastAsia="Times New Roman"/>
      <w:szCs w:val="20"/>
      <w:lang w:val="en-US" w:eastAsia="sl-SI"/>
    </w:rPr>
  </w:style>
  <w:style w:type="paragraph" w:styleId="Naslov6">
    <w:name w:val="heading 6"/>
    <w:basedOn w:val="Navaden"/>
    <w:next w:val="Navaden"/>
    <w:qFormat/>
    <w:rsid w:val="00053451"/>
    <w:pPr>
      <w:widowControl w:val="0"/>
      <w:numPr>
        <w:ilvl w:val="5"/>
        <w:numId w:val="1"/>
      </w:numPr>
      <w:spacing w:before="240" w:after="60" w:line="240" w:lineRule="atLeast"/>
      <w:outlineLvl w:val="5"/>
    </w:pPr>
    <w:rPr>
      <w:rFonts w:ascii="Times New Roman" w:eastAsia="Times New Roman" w:hAnsi="Times New Roman"/>
      <w:i/>
      <w:szCs w:val="20"/>
      <w:lang w:val="en-US" w:eastAsia="sl-SI"/>
    </w:rPr>
  </w:style>
  <w:style w:type="paragraph" w:styleId="Naslov7">
    <w:name w:val="heading 7"/>
    <w:basedOn w:val="Navaden"/>
    <w:next w:val="Navaden"/>
    <w:qFormat/>
    <w:rsid w:val="00053451"/>
    <w:pPr>
      <w:widowControl w:val="0"/>
      <w:numPr>
        <w:ilvl w:val="6"/>
        <w:numId w:val="1"/>
      </w:numPr>
      <w:spacing w:before="240" w:after="60" w:line="240" w:lineRule="atLeast"/>
      <w:outlineLvl w:val="6"/>
    </w:pPr>
    <w:rPr>
      <w:rFonts w:eastAsia="Times New Roman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qFormat/>
    <w:rsid w:val="00053451"/>
    <w:pPr>
      <w:widowControl w:val="0"/>
      <w:numPr>
        <w:ilvl w:val="7"/>
        <w:numId w:val="1"/>
      </w:numPr>
      <w:spacing w:before="240" w:after="60" w:line="240" w:lineRule="atLeast"/>
      <w:outlineLvl w:val="7"/>
    </w:pPr>
    <w:rPr>
      <w:rFonts w:eastAsia="Times New Roman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qFormat/>
    <w:rsid w:val="00053451"/>
    <w:pPr>
      <w:widowControl w:val="0"/>
      <w:numPr>
        <w:ilvl w:val="8"/>
        <w:numId w:val="1"/>
      </w:numPr>
      <w:spacing w:before="240" w:after="60" w:line="240" w:lineRule="atLeast"/>
      <w:outlineLvl w:val="8"/>
    </w:pPr>
    <w:rPr>
      <w:rFonts w:eastAsia="Times New Roman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eading1_SSM Znak,Chap number Znak"/>
    <w:link w:val="Naslov1"/>
    <w:rsid w:val="000854D7"/>
    <w:rPr>
      <w:rFonts w:ascii="Arial" w:hAnsi="Arial" w:cs="Arial"/>
      <w:b/>
      <w:caps/>
      <w:sz w:val="24"/>
      <w:szCs w:val="24"/>
    </w:rPr>
  </w:style>
  <w:style w:type="paragraph" w:customStyle="1" w:styleId="SlogNaslov2Levo0cmPrvavrstica0cm">
    <w:name w:val="Slog Naslov 2 + Levo:  0 cm Prva vrstica:  0 cm"/>
    <w:basedOn w:val="Naslov2"/>
    <w:rsid w:val="00053451"/>
    <w:pPr>
      <w:widowControl/>
      <w:numPr>
        <w:numId w:val="2"/>
      </w:numPr>
      <w:spacing w:before="240" w:after="60" w:line="240" w:lineRule="auto"/>
    </w:pPr>
    <w:rPr>
      <w:rFonts w:cs="Times New Roman"/>
      <w:bCs/>
      <w:i/>
      <w:iCs/>
      <w:smallCaps/>
      <w:sz w:val="28"/>
      <w:szCs w:val="20"/>
    </w:rPr>
  </w:style>
  <w:style w:type="paragraph" w:customStyle="1" w:styleId="listparagraphcxspprvi">
    <w:name w:val="listparagraphcxspprvi"/>
    <w:basedOn w:val="Navaden"/>
    <w:rsid w:val="0005345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listparagraphcxspsrednji">
    <w:name w:val="listparagraphcxspsrednji"/>
    <w:basedOn w:val="Navaden"/>
    <w:rsid w:val="0005345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listparagraphcxspzadnji">
    <w:name w:val="listparagraphcxspzadnji"/>
    <w:basedOn w:val="Navaden"/>
    <w:rsid w:val="0005345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numbering" w:styleId="111111">
    <w:name w:val="Outline List 2"/>
    <w:basedOn w:val="Brezseznama"/>
    <w:rsid w:val="00053451"/>
    <w:pPr>
      <w:numPr>
        <w:numId w:val="2"/>
      </w:numPr>
    </w:pPr>
  </w:style>
  <w:style w:type="paragraph" w:styleId="Noga">
    <w:name w:val="footer"/>
    <w:basedOn w:val="Navaden"/>
    <w:link w:val="NogaZnak"/>
    <w:uiPriority w:val="99"/>
    <w:rsid w:val="00053451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53451"/>
  </w:style>
  <w:style w:type="paragraph" w:styleId="Glava">
    <w:name w:val="header"/>
    <w:basedOn w:val="Navaden"/>
    <w:link w:val="GlavaZnak"/>
    <w:rsid w:val="00824ACC"/>
    <w:pPr>
      <w:tabs>
        <w:tab w:val="center" w:pos="4536"/>
        <w:tab w:val="right" w:pos="9072"/>
      </w:tabs>
    </w:pPr>
  </w:style>
  <w:style w:type="paragraph" w:customStyle="1" w:styleId="DefaultText">
    <w:name w:val="Default Text"/>
    <w:basedOn w:val="Navaden"/>
    <w:rsid w:val="001B56E3"/>
    <w:rPr>
      <w:rFonts w:eastAsia="Times New Roman"/>
      <w:szCs w:val="20"/>
      <w:lang w:eastAsia="sl-SI"/>
    </w:rPr>
  </w:style>
  <w:style w:type="paragraph" w:styleId="Telobesedila">
    <w:name w:val="Body Text"/>
    <w:basedOn w:val="Navaden"/>
    <w:rsid w:val="001B56E3"/>
    <w:rPr>
      <w:rFonts w:eastAsia="Times New Roman"/>
      <w:color w:val="000000"/>
      <w:szCs w:val="20"/>
      <w:lang w:eastAsia="sl-SI"/>
    </w:rPr>
  </w:style>
  <w:style w:type="paragraph" w:customStyle="1" w:styleId="Slog1">
    <w:name w:val="Slog1"/>
    <w:basedOn w:val="Navaden"/>
    <w:rsid w:val="00AE1913"/>
    <w:pPr>
      <w:spacing w:before="240" w:after="60"/>
    </w:pPr>
    <w:rPr>
      <w:rFonts w:eastAsia="Times New Roman"/>
      <w:szCs w:val="24"/>
      <w:lang w:eastAsia="sl-SI"/>
    </w:rPr>
  </w:style>
  <w:style w:type="paragraph" w:customStyle="1" w:styleId="SlogLevo125cm">
    <w:name w:val="Slog Levo:  125 cm"/>
    <w:basedOn w:val="Navaden"/>
    <w:autoRedefine/>
    <w:rsid w:val="00AE1913"/>
    <w:pPr>
      <w:spacing w:before="240" w:after="60"/>
      <w:ind w:left="360"/>
    </w:pPr>
    <w:rPr>
      <w:rFonts w:ascii="MetaPro-Normal" w:eastAsia="Times New Roman" w:hAnsi="MetaPro-Normal" w:cs="Arial"/>
      <w:sz w:val="20"/>
      <w:szCs w:val="20"/>
      <w:lang w:eastAsia="sl-SI"/>
    </w:rPr>
  </w:style>
  <w:style w:type="paragraph" w:customStyle="1" w:styleId="Brezrazmikov1">
    <w:name w:val="Brez razmikov1"/>
    <w:rsid w:val="00AE1913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uiPriority w:val="99"/>
    <w:rsid w:val="00BB611F"/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F61E0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F61E0C"/>
    <w:rPr>
      <w:rFonts w:ascii="Tahoma" w:eastAsia="Calibri" w:hAnsi="Tahoma" w:cs="Tahoma"/>
      <w:sz w:val="16"/>
      <w:szCs w:val="16"/>
      <w:lang w:eastAsia="en-US"/>
    </w:rPr>
  </w:style>
  <w:style w:type="character" w:styleId="Hiperpovezava">
    <w:name w:val="Hyperlink"/>
    <w:rsid w:val="00AF25AC"/>
    <w:rPr>
      <w:color w:val="0563C1"/>
      <w:u w:val="single"/>
    </w:rPr>
  </w:style>
  <w:style w:type="character" w:customStyle="1" w:styleId="GlavaZnak">
    <w:name w:val="Glava Znak"/>
    <w:link w:val="Glava"/>
    <w:locked/>
    <w:rsid w:val="00A82F05"/>
    <w:rPr>
      <w:rFonts w:ascii="Calibri" w:eastAsia="Calibri" w:hAnsi="Calibri"/>
      <w:sz w:val="22"/>
      <w:szCs w:val="2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0368C6"/>
    <w:pPr>
      <w:ind w:left="708"/>
    </w:pPr>
  </w:style>
  <w:style w:type="character" w:styleId="Sprotnaopomba-sklic">
    <w:name w:val="footnote reference"/>
    <w:uiPriority w:val="99"/>
    <w:rsid w:val="000368C6"/>
    <w:rPr>
      <w:rFonts w:cs="Times New Roman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0368C6"/>
    <w:pPr>
      <w:spacing w:before="60" w:line="300" w:lineRule="atLeast"/>
    </w:pPr>
    <w:rPr>
      <w:sz w:val="18"/>
      <w:szCs w:val="20"/>
      <w:lang w:val="en-US" w:eastAsia="ar-SA"/>
    </w:rPr>
  </w:style>
  <w:style w:type="character" w:customStyle="1" w:styleId="Sprotnaopomba-besediloZnak">
    <w:name w:val="Sprotna opomba - besedilo Znak"/>
    <w:link w:val="Sprotnaopomba-besedilo"/>
    <w:uiPriority w:val="99"/>
    <w:rsid w:val="000368C6"/>
    <w:rPr>
      <w:rFonts w:ascii="Calibri" w:eastAsia="Calibri" w:hAnsi="Calibri"/>
      <w:sz w:val="18"/>
      <w:lang w:val="en-US" w:eastAsia="ar-SA"/>
    </w:rPr>
  </w:style>
  <w:style w:type="character" w:styleId="SledenaHiperpovezava">
    <w:name w:val="FollowedHyperlink"/>
    <w:rsid w:val="00601FE9"/>
    <w:rPr>
      <w:color w:val="954F72"/>
      <w:u w:val="single"/>
    </w:rPr>
  </w:style>
  <w:style w:type="character" w:styleId="Omemba">
    <w:name w:val="Mention"/>
    <w:uiPriority w:val="99"/>
    <w:semiHidden/>
    <w:unhideWhenUsed/>
    <w:rsid w:val="00B47F66"/>
    <w:rPr>
      <w:color w:val="2B579A"/>
      <w:shd w:val="clear" w:color="auto" w:fill="E6E6E6"/>
    </w:rPr>
  </w:style>
  <w:style w:type="character" w:customStyle="1" w:styleId="Naslov3Znak">
    <w:name w:val="Naslov 3 Znak"/>
    <w:link w:val="Naslov3"/>
    <w:rsid w:val="00CA5979"/>
    <w:rPr>
      <w:rFonts w:asciiTheme="minorHAnsi" w:eastAsia="Calibri" w:hAnsiTheme="minorHAnsi" w:cstheme="minorHAnsi"/>
      <w:b/>
      <w:sz w:val="22"/>
      <w:szCs w:val="22"/>
    </w:rPr>
  </w:style>
  <w:style w:type="paragraph" w:styleId="Brezrazmikov">
    <w:name w:val="No Spacing"/>
    <w:uiPriority w:val="1"/>
    <w:qFormat/>
    <w:rsid w:val="008E3C5B"/>
    <w:rPr>
      <w:rFonts w:ascii="Arial" w:eastAsia="Calibri" w:hAnsi="Arial"/>
      <w:sz w:val="22"/>
      <w:szCs w:val="22"/>
      <w:lang w:eastAsia="en-US"/>
    </w:rPr>
  </w:style>
  <w:style w:type="character" w:styleId="Naslovknjige">
    <w:name w:val="Book Title"/>
    <w:uiPriority w:val="33"/>
    <w:rsid w:val="0073766B"/>
    <w:rPr>
      <w:b/>
      <w:bCs/>
      <w:i/>
      <w:iCs/>
      <w:spacing w:val="5"/>
    </w:rPr>
  </w:style>
  <w:style w:type="paragraph" w:customStyle="1" w:styleId="navaden0">
    <w:name w:val="navaden"/>
    <w:basedOn w:val="Navaden"/>
    <w:link w:val="navadenZnak"/>
    <w:rsid w:val="0073766B"/>
    <w:rPr>
      <w:sz w:val="20"/>
    </w:rPr>
  </w:style>
  <w:style w:type="character" w:styleId="Poudarek">
    <w:name w:val="Emphasis"/>
    <w:uiPriority w:val="20"/>
    <w:qFormat/>
    <w:rsid w:val="00847076"/>
    <w:rPr>
      <w:i/>
      <w:iCs/>
    </w:rPr>
  </w:style>
  <w:style w:type="character" w:customStyle="1" w:styleId="navadenZnak">
    <w:name w:val="navaden Znak"/>
    <w:link w:val="navaden0"/>
    <w:rsid w:val="0073766B"/>
    <w:rPr>
      <w:rFonts w:ascii="Arial" w:eastAsia="Calibri" w:hAnsi="Arial"/>
      <w:szCs w:val="22"/>
      <w:lang w:eastAsia="en-US"/>
    </w:rPr>
  </w:style>
  <w:style w:type="character" w:styleId="Nerazreenaomemba">
    <w:name w:val="Unresolved Mention"/>
    <w:uiPriority w:val="99"/>
    <w:semiHidden/>
    <w:unhideWhenUsed/>
    <w:rsid w:val="00FD767C"/>
    <w:rPr>
      <w:color w:val="808080"/>
      <w:shd w:val="clear" w:color="auto" w:fill="E6E6E6"/>
    </w:rPr>
  </w:style>
  <w:style w:type="paragraph" w:styleId="Revizija">
    <w:name w:val="Revision"/>
    <w:hidden/>
    <w:uiPriority w:val="99"/>
    <w:semiHidden/>
    <w:rsid w:val="00981A84"/>
    <w:rPr>
      <w:rFonts w:ascii="Arial" w:eastAsia="Calibri" w:hAnsi="Arial"/>
      <w:sz w:val="22"/>
      <w:szCs w:val="22"/>
      <w:lang w:eastAsia="en-US"/>
    </w:rPr>
  </w:style>
  <w:style w:type="paragraph" w:styleId="Otevilenseznam">
    <w:name w:val="List Number"/>
    <w:basedOn w:val="Navaden"/>
    <w:rsid w:val="00FA1D23"/>
    <w:pPr>
      <w:numPr>
        <w:numId w:val="9"/>
      </w:numPr>
      <w:spacing w:before="60" w:after="120" w:line="300" w:lineRule="auto"/>
    </w:pPr>
    <w:rPr>
      <w:rFonts w:ascii="Calibri" w:eastAsia="MS ??" w:hAnsi="Calibri"/>
      <w:sz w:val="24"/>
      <w:lang w:eastAsia="sl-SI"/>
    </w:rPr>
  </w:style>
  <w:style w:type="paragraph" w:customStyle="1" w:styleId="Default">
    <w:name w:val="Default"/>
    <w:rsid w:val="00BE6F4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tyle4">
    <w:name w:val="Style4"/>
    <w:basedOn w:val="Naslov1"/>
    <w:autoRedefine/>
    <w:rsid w:val="00400FE1"/>
    <w:pPr>
      <w:widowControl/>
      <w:numPr>
        <w:numId w:val="0"/>
      </w:numPr>
      <w:tabs>
        <w:tab w:val="left" w:pos="8280"/>
      </w:tabs>
      <w:spacing w:before="0" w:after="0" w:line="240" w:lineRule="auto"/>
    </w:pPr>
    <w:rPr>
      <w:rFonts w:cs="Times New Roman"/>
      <w:caps w:val="0"/>
      <w:sz w:val="22"/>
      <w:szCs w:val="22"/>
      <w:lang w:eastAsia="en-US"/>
    </w:rPr>
  </w:style>
  <w:style w:type="character" w:styleId="Pripombasklic">
    <w:name w:val="annotation reference"/>
    <w:basedOn w:val="Privzetapisavaodstavka"/>
    <w:rsid w:val="00C137D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137D7"/>
    <w:pPr>
      <w:spacing w:before="180"/>
    </w:pPr>
    <w:rPr>
      <w:rFonts w:ascii="Times New Roman" w:eastAsia="Times New Roman" w:hAnsi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C137D7"/>
    <w:rPr>
      <w:lang w:eastAsia="en-US"/>
    </w:rPr>
  </w:style>
  <w:style w:type="paragraph" w:customStyle="1" w:styleId="opisslike">
    <w:name w:val="opis_slike"/>
    <w:basedOn w:val="Navaden"/>
    <w:next w:val="Navaden"/>
    <w:rsid w:val="00C137D7"/>
    <w:pPr>
      <w:spacing w:before="180" w:after="240"/>
      <w:jc w:val="center"/>
    </w:pPr>
    <w:rPr>
      <w:rFonts w:ascii="Times New Roman" w:eastAsia="Times New Roman" w:hAnsi="Times New Roman"/>
      <w:b/>
      <w:sz w:val="20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266F75"/>
    <w:pPr>
      <w:spacing w:before="0"/>
    </w:pPr>
    <w:rPr>
      <w:rFonts w:ascii="Arial" w:eastAsia="Calibri" w:hAnsi="Arial"/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266F75"/>
    <w:rPr>
      <w:rFonts w:ascii="Arial" w:eastAsia="Calibri" w:hAnsi="Arial"/>
      <w:b/>
      <w:bCs/>
      <w:lang w:eastAsia="en-US"/>
    </w:rPr>
  </w:style>
  <w:style w:type="paragraph" w:customStyle="1" w:styleId="Navaden1">
    <w:name w:val="Navaden1"/>
    <w:basedOn w:val="Navaden"/>
    <w:rsid w:val="0042391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basedOn w:val="Privzetapisavaodstavka"/>
    <w:qFormat/>
    <w:rsid w:val="000F379B"/>
    <w:rPr>
      <w:b/>
      <w:bCs/>
    </w:rPr>
  </w:style>
  <w:style w:type="paragraph" w:styleId="Napis">
    <w:name w:val="caption"/>
    <w:basedOn w:val="Navaden"/>
    <w:next w:val="Navaden"/>
    <w:unhideWhenUsed/>
    <w:qFormat/>
    <w:rsid w:val="00DC584F"/>
    <w:pPr>
      <w:spacing w:after="200"/>
    </w:pPr>
    <w:rPr>
      <w:i/>
      <w:iCs/>
      <w:color w:val="44546A" w:themeColor="text2"/>
      <w:sz w:val="18"/>
      <w:szCs w:val="18"/>
    </w:rPr>
  </w:style>
  <w:style w:type="paragraph" w:styleId="Naslov">
    <w:name w:val="Title"/>
    <w:basedOn w:val="Glava"/>
    <w:link w:val="NaslovZnak"/>
    <w:qFormat/>
    <w:rsid w:val="00D55303"/>
    <w:pPr>
      <w:tabs>
        <w:tab w:val="clear" w:pos="4536"/>
        <w:tab w:val="clear" w:pos="9072"/>
      </w:tabs>
      <w:jc w:val="left"/>
    </w:pPr>
    <w:rPr>
      <w:rFonts w:ascii="Calibri" w:eastAsia="Times New Roman" w:hAnsi="Calibri" w:cs="Calibri"/>
      <w:b/>
      <w:smallCaps/>
      <w:snapToGrid w:val="0"/>
      <w:color w:val="C00000"/>
      <w:sz w:val="40"/>
      <w:szCs w:val="14"/>
      <w:lang w:val="en-US"/>
    </w:rPr>
  </w:style>
  <w:style w:type="character" w:customStyle="1" w:styleId="NaslovZnak">
    <w:name w:val="Naslov Znak"/>
    <w:basedOn w:val="Privzetapisavaodstavka"/>
    <w:link w:val="Naslov"/>
    <w:rsid w:val="00D55303"/>
    <w:rPr>
      <w:rFonts w:ascii="Calibri" w:hAnsi="Calibri" w:cs="Calibri"/>
      <w:b/>
      <w:smallCaps/>
      <w:snapToGrid w:val="0"/>
      <w:color w:val="C00000"/>
      <w:sz w:val="40"/>
      <w:szCs w:val="14"/>
      <w:lang w:val="en-US" w:eastAsia="en-US"/>
    </w:rPr>
  </w:style>
  <w:style w:type="character" w:customStyle="1" w:styleId="OdstavekseznamaZnak">
    <w:name w:val="Odstavek seznama Znak"/>
    <w:link w:val="Odstavekseznama"/>
    <w:uiPriority w:val="34"/>
    <w:rsid w:val="00D55303"/>
    <w:rPr>
      <w:rFonts w:ascii="Arial" w:eastAsia="Calibri" w:hAnsi="Arial"/>
      <w:sz w:val="22"/>
      <w:szCs w:val="22"/>
      <w:lang w:eastAsia="en-US"/>
    </w:rPr>
  </w:style>
  <w:style w:type="table" w:styleId="Tabelamrea">
    <w:name w:val="Table Grid"/>
    <w:basedOn w:val="Navadnatabela"/>
    <w:rsid w:val="004B6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Privzetapisavaodstavka"/>
    <w:rsid w:val="00DC7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2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4298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18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98881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160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873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2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77902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111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30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231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2390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47702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7519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9932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301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io.gov.si/nio/asset/centralni+sistem+za+evrocanje+sicev-813" TargetMode="External"/><Relationship Id="rId18" Type="http://schemas.openxmlformats.org/officeDocument/2006/relationships/hyperlink" Target="https://nio.gov.si/nio/asset/laurentius+sistem+za+varno+elektronsko+vrocanje-719?lang=en" TargetMode="External"/><Relationship Id="rId26" Type="http://schemas.openxmlformats.org/officeDocument/2006/relationships/hyperlink" Target="https://ec.europa.eu/digital-building-blocks/wikis/display/DIGITAL/eDelivery" TargetMode="External"/><Relationship Id="rId39" Type="http://schemas.openxmlformats.org/officeDocument/2006/relationships/hyperlink" Target="http://www.uradni-list.si/1/objava.jsp?urlurid=20081983" TargetMode="External"/><Relationship Id="rId3" Type="http://schemas.openxmlformats.org/officeDocument/2006/relationships/styles" Target="styles.xml"/><Relationship Id="rId21" Type="http://schemas.openxmlformats.org/officeDocument/2006/relationships/hyperlink" Target="https://ec.europa.eu/digital-single-market/en/trust-services-and-eid" TargetMode="External"/><Relationship Id="rId34" Type="http://schemas.openxmlformats.org/officeDocument/2006/relationships/hyperlink" Target="https://nio.gov.si/nio/asset/smernice+za+javno+narocanje+informacijskih+resitev" TargetMode="External"/><Relationship Id="rId42" Type="http://schemas.openxmlformats.org/officeDocument/2006/relationships/hyperlink" Target="http://www.uradni-list.si/1/objava.jsp?urlurid=20102675" TargetMode="External"/><Relationship Id="rId47" Type="http://schemas.openxmlformats.org/officeDocument/2006/relationships/footer" Target="footer1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nio.gov.si/nio/asset/centralni+sistem+za+evrocanje+sicev" TargetMode="External"/><Relationship Id="rId17" Type="http://schemas.openxmlformats.org/officeDocument/2006/relationships/hyperlink" Target="http://nio.gov.si/nio/asset/laurentius+sistem+za+varno+elektronsko+vrocanje-719" TargetMode="External"/><Relationship Id="rId25" Type="http://schemas.openxmlformats.org/officeDocument/2006/relationships/hyperlink" Target="http://ec.europa.eu/inea/sites/inea/files/building_block_dsi-introdocument_edelivery_v1_00.pdf" TargetMode="External"/><Relationship Id="rId33" Type="http://schemas.openxmlformats.org/officeDocument/2006/relationships/hyperlink" Target="https://evlozisce.sodisce.si/esodstvo/index.html" TargetMode="External"/><Relationship Id="rId38" Type="http://schemas.openxmlformats.org/officeDocument/2006/relationships/hyperlink" Target="http://www.uradni-list.si/1/objava.jsp?urlurid=20081979" TargetMode="External"/><Relationship Id="rId46" Type="http://schemas.openxmlformats.org/officeDocument/2006/relationships/hyperlink" Target="http://www.uradni-list.si/1/objava.jsp?urlurid=201425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io.gov.si/nio/asset/centralni+sistem+za+evrocanje+sicev-813" TargetMode="External"/><Relationship Id="rId20" Type="http://schemas.openxmlformats.org/officeDocument/2006/relationships/hyperlink" Target="https://nio.gov.si/nio/asset/centralni+avtentikacijski+sistem+sicas" TargetMode="External"/><Relationship Id="rId29" Type="http://schemas.openxmlformats.org/officeDocument/2006/relationships/hyperlink" Target="https://ec.europa.eu/digital-building-blocks/wikis/display/DIGITAL/Domibus" TargetMode="External"/><Relationship Id="rId41" Type="http://schemas.openxmlformats.org/officeDocument/2006/relationships/hyperlink" Target="http://www.uradni-list.si/1/objava.jsp?urlurid=201048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s://eur-lex.europa.eu/resource.html?uri=cellar:5d88943a-c458-11eb-a925-01aa75ed71a1.0007.02/DOC_2&amp;format=PDF" TargetMode="External"/><Relationship Id="rId32" Type="http://schemas.openxmlformats.org/officeDocument/2006/relationships/hyperlink" Target="http://www.sodisce.si/mma_bin.php?static_id=20100913151257" TargetMode="External"/><Relationship Id="rId37" Type="http://schemas.openxmlformats.org/officeDocument/2006/relationships/hyperlink" Target="http://www.uradni-list.si/1/objava.jsp?urlurid=20073965" TargetMode="External"/><Relationship Id="rId40" Type="http://schemas.openxmlformats.org/officeDocument/2006/relationships/hyperlink" Target="http://www.uradni-list.si/1/objava.jsp?urlurid=20092795" TargetMode="External"/><Relationship Id="rId45" Type="http://schemas.openxmlformats.org/officeDocument/2006/relationships/hyperlink" Target="http://www.uradni-list.si/1/objava.jsp?urlurid=2013156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.si/zbirke/projekti-in-programi/program-projektov-si-trust/si-cev/" TargetMode="External"/><Relationship Id="rId23" Type="http://schemas.openxmlformats.org/officeDocument/2006/relationships/hyperlink" Target="https://eur-lex.europa.eu/resource.html?uri=cellar:5d88943a-c458-11eb-a925-01aa75ed71a1.0007.02/DOC_1&amp;format=PDF" TargetMode="External"/><Relationship Id="rId28" Type="http://schemas.openxmlformats.org/officeDocument/2006/relationships/hyperlink" Target="https://ec.europa.eu/digital-building-blocks/wikis/display/DIGITAL/eDelivery+AS4+conformant+solutions" TargetMode="External"/><Relationship Id="rId36" Type="http://schemas.openxmlformats.org/officeDocument/2006/relationships/hyperlink" Target="https://nio.gov.si/nio/asset/smernice+mju+za+razvoj+informacijskih+resitev-768" TargetMode="External"/><Relationship Id="rId49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yperlink" Target="https://nio.gov.si/nio/asset/centralni+sistem+za+streznisko+epodpisovanje+sices" TargetMode="External"/><Relationship Id="rId31" Type="http://schemas.openxmlformats.org/officeDocument/2006/relationships/hyperlink" Target="https://github.com/phax/peppol-smp-server/wiki" TargetMode="External"/><Relationship Id="rId44" Type="http://schemas.openxmlformats.org/officeDocument/2006/relationships/hyperlink" Target="http://www.uradni-list.si/1/objava.jsp?urlurid=2012285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nio.gov.si/nio/asset/dokument+genericne+tehnoloske+zahteve+gtz-743" TargetMode="External"/><Relationship Id="rId22" Type="http://schemas.openxmlformats.org/officeDocument/2006/relationships/hyperlink" Target="https://ec.europa.eu/info/strategy/priorities-2019-2024/europe-fit-digital-age/european-digital-identity_en" TargetMode="External"/><Relationship Id="rId27" Type="http://schemas.openxmlformats.org/officeDocument/2006/relationships/hyperlink" Target="http://www.mju.gov.si/fileadmin/mju.gov.si/pageuploads/JAVNA_UPRAVA/DI/Press_release_NOBLE_final_english.pdf" TargetMode="External"/><Relationship Id="rId30" Type="http://schemas.openxmlformats.org/officeDocument/2006/relationships/hyperlink" Target="http://docs.oasis-open.org/bdxr/bdx-smp/v1.0/bdx-smp-v1.0.html" TargetMode="External"/><Relationship Id="rId35" Type="http://schemas.openxmlformats.org/officeDocument/2006/relationships/hyperlink" Target="https://nio.gov.si/nio/asset/enotni+standardi+spletnih+mest+drzavne+uprave" TargetMode="External"/><Relationship Id="rId43" Type="http://schemas.openxmlformats.org/officeDocument/2006/relationships/hyperlink" Target="http://www.uradni-list.si/1/objava.jsp?urlurid=20105589" TargetMode="External"/><Relationship Id="rId48" Type="http://schemas.openxmlformats.org/officeDocument/2006/relationships/footer" Target="footer2.xml"/><Relationship Id="rId8" Type="http://schemas.openxmlformats.org/officeDocument/2006/relationships/image" Target="media/image1.jpeg"/><Relationship Id="rId51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2CC3E-2C0B-4BD5-BF78-3F809524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4479</Words>
  <Characters>34539</Characters>
  <Application>Microsoft Office Word</Application>
  <DocSecurity>0</DocSecurity>
  <Lines>287</Lines>
  <Paragraphs>77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Specifikacije vzdrževanja</vt:lpstr>
    </vt:vector>
  </TitlesOfParts>
  <Company>MJU</Company>
  <LinksUpToDate>false</LinksUpToDate>
  <CharactersWithSpaces>38941</CharactersWithSpaces>
  <SharedDoc>false</SharedDoc>
  <HLinks>
    <vt:vector size="36" baseType="variant">
      <vt:variant>
        <vt:i4>1441881</vt:i4>
      </vt:variant>
      <vt:variant>
        <vt:i4>15</vt:i4>
      </vt:variant>
      <vt:variant>
        <vt:i4>0</vt:i4>
      </vt:variant>
      <vt:variant>
        <vt:i4>5</vt:i4>
      </vt:variant>
      <vt:variant>
        <vt:lpwstr>https://ec.europa.eu/digital-single-market/en/trust-services-and-eid</vt:lpwstr>
      </vt:variant>
      <vt:variant>
        <vt:lpwstr/>
      </vt:variant>
      <vt:variant>
        <vt:i4>2424931</vt:i4>
      </vt:variant>
      <vt:variant>
        <vt:i4>12</vt:i4>
      </vt:variant>
      <vt:variant>
        <vt:i4>0</vt:i4>
      </vt:variant>
      <vt:variant>
        <vt:i4>5</vt:i4>
      </vt:variant>
      <vt:variant>
        <vt:lpwstr>https://nio.gov.si/nio/asset/centralni+avtentikacijski+sistem+sicas</vt:lpwstr>
      </vt:variant>
      <vt:variant>
        <vt:lpwstr/>
      </vt:variant>
      <vt:variant>
        <vt:i4>2097248</vt:i4>
      </vt:variant>
      <vt:variant>
        <vt:i4>9</vt:i4>
      </vt:variant>
      <vt:variant>
        <vt:i4>0</vt:i4>
      </vt:variant>
      <vt:variant>
        <vt:i4>5</vt:i4>
      </vt:variant>
      <vt:variant>
        <vt:lpwstr>https://nio.gov.si/nio/asset/centralni+sistem+za+streznisko+epodpisovanje+sices</vt:lpwstr>
      </vt:variant>
      <vt:variant>
        <vt:lpwstr/>
      </vt:variant>
      <vt:variant>
        <vt:i4>6815868</vt:i4>
      </vt:variant>
      <vt:variant>
        <vt:i4>6</vt:i4>
      </vt:variant>
      <vt:variant>
        <vt:i4>0</vt:i4>
      </vt:variant>
      <vt:variant>
        <vt:i4>5</vt:i4>
      </vt:variant>
      <vt:variant>
        <vt:lpwstr>https://nio.gov.si/nio/asset/dokument+genericne+tehnoloske+zahteve+gtz-743</vt:lpwstr>
      </vt:variant>
      <vt:variant>
        <vt:lpwstr/>
      </vt:variant>
      <vt:variant>
        <vt:i4>2097248</vt:i4>
      </vt:variant>
      <vt:variant>
        <vt:i4>3</vt:i4>
      </vt:variant>
      <vt:variant>
        <vt:i4>0</vt:i4>
      </vt:variant>
      <vt:variant>
        <vt:i4>5</vt:i4>
      </vt:variant>
      <vt:variant>
        <vt:lpwstr>https://nio.gov.si/nio/asset/centralni+sistem+za+streznisko+epodpisovanje+sices</vt:lpwstr>
      </vt:variant>
      <vt:variant>
        <vt:lpwstr/>
      </vt:variant>
      <vt:variant>
        <vt:i4>4390987</vt:i4>
      </vt:variant>
      <vt:variant>
        <vt:i4>0</vt:i4>
      </vt:variant>
      <vt:variant>
        <vt:i4>0</vt:i4>
      </vt:variant>
      <vt:variant>
        <vt:i4>5</vt:i4>
      </vt:variant>
      <vt:variant>
        <vt:lpwstr>https://sicas.gov.si/CES-Sign/sign/index.htm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 vzdrževanja</dc:title>
  <dc:subject/>
  <dc:creator>DEUP</dc:creator>
  <cp:keywords/>
  <cp:lastModifiedBy>Irina Gutirea Trishina</cp:lastModifiedBy>
  <cp:revision>2</cp:revision>
  <cp:lastPrinted>2019-02-13T13:15:00Z</cp:lastPrinted>
  <dcterms:created xsi:type="dcterms:W3CDTF">2023-01-31T10:29:00Z</dcterms:created>
  <dcterms:modified xsi:type="dcterms:W3CDTF">2023-01-31T10:29:00Z</dcterms:modified>
</cp:coreProperties>
</file>